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5FF" w:rsidRPr="00E11143" w:rsidRDefault="001575FF" w:rsidP="00E11143">
      <w:pPr>
        <w:pStyle w:val="Title"/>
      </w:pPr>
      <w:bookmarkStart w:id="0" w:name="_GoBack"/>
      <w:bookmarkEnd w:id="0"/>
      <w:r w:rsidRPr="00E11143">
        <w:t>Colorado Bandmasters Association</w:t>
      </w:r>
      <w:r w:rsidR="00723758" w:rsidRPr="00E11143">
        <w:t xml:space="preserve"> </w:t>
      </w:r>
      <w:r w:rsidRPr="00E11143">
        <w:t>Marching Band Committee Meeting</w:t>
      </w:r>
      <w:r w:rsidR="007D7D3B">
        <w:t xml:space="preserve"> Minutes</w:t>
      </w:r>
    </w:p>
    <w:p w:rsidR="001575FF" w:rsidRPr="00270B5E" w:rsidRDefault="001575FF" w:rsidP="00270B5E">
      <w:r w:rsidRPr="00270B5E">
        <w:t>December 10, 2016</w:t>
      </w:r>
      <w:r w:rsidR="00BA022D" w:rsidRPr="00270B5E">
        <w:t xml:space="preserve">, </w:t>
      </w:r>
      <w:r w:rsidRPr="00270B5E">
        <w:t>9:00AM- 2:50PM</w:t>
      </w:r>
      <w:r w:rsidR="00723758" w:rsidRPr="00270B5E">
        <w:t>, at Dakota Ridge HS</w:t>
      </w:r>
    </w:p>
    <w:p w:rsidR="00BA022D" w:rsidRPr="00270B5E" w:rsidRDefault="00270B5E" w:rsidP="00270B5E">
      <w:r w:rsidRPr="00270B5E">
        <w:t>Recording Secretary</w:t>
      </w:r>
      <w:r w:rsidR="00BA022D" w:rsidRPr="00270B5E">
        <w:t xml:space="preserve">: </w:t>
      </w:r>
      <w:r>
        <w:t xml:space="preserve"> </w:t>
      </w:r>
      <w:r w:rsidR="00BA022D" w:rsidRPr="00270B5E">
        <w:t>Roxanne Martin</w:t>
      </w:r>
    </w:p>
    <w:p w:rsidR="001575FF" w:rsidRDefault="001575FF" w:rsidP="00497543"/>
    <w:p w:rsidR="001575FF" w:rsidRDefault="001575FF" w:rsidP="00497543">
      <w:r>
        <w:t xml:space="preserve">Meeting called by </w:t>
      </w:r>
      <w:r w:rsidR="007D7D3B">
        <w:t>CBA</w:t>
      </w:r>
      <w:r>
        <w:t xml:space="preserve"> Marching </w:t>
      </w:r>
      <w:r w:rsidR="007D7D3B">
        <w:t xml:space="preserve">Committee </w:t>
      </w:r>
      <w:r>
        <w:t>Chair</w:t>
      </w:r>
    </w:p>
    <w:p w:rsidR="00F561A4" w:rsidRDefault="00F561A4" w:rsidP="00497543"/>
    <w:p w:rsidR="001575FF" w:rsidRDefault="001575FF" w:rsidP="00835930">
      <w:pPr>
        <w:tabs>
          <w:tab w:val="left" w:pos="3240"/>
          <w:tab w:val="left" w:pos="5760"/>
          <w:tab w:val="left" w:pos="7920"/>
        </w:tabs>
      </w:pPr>
      <w:r>
        <w:t>Marching Committee Attendees:</w:t>
      </w:r>
      <w:r>
        <w:tab/>
        <w:t>Ken Ovrebo</w:t>
      </w:r>
      <w:r>
        <w:tab/>
        <w:t>Absent:</w:t>
      </w:r>
      <w:r>
        <w:tab/>
      </w:r>
      <w:r w:rsidR="00CE2DC4">
        <w:t>Scott Schlup</w:t>
      </w:r>
    </w:p>
    <w:p w:rsidR="009F6A06" w:rsidRDefault="001575FF" w:rsidP="00835930">
      <w:pPr>
        <w:tabs>
          <w:tab w:val="left" w:pos="3240"/>
          <w:tab w:val="left" w:pos="5760"/>
          <w:tab w:val="left" w:pos="7920"/>
        </w:tabs>
      </w:pPr>
      <w:r>
        <w:tab/>
        <w:t>WL Whaley</w:t>
      </w:r>
      <w:r w:rsidR="009F6A06" w:rsidRPr="009F6A06">
        <w:t xml:space="preserve"> </w:t>
      </w:r>
      <w:r w:rsidR="009F6A06">
        <w:tab/>
      </w:r>
      <w:r w:rsidR="009F6A06">
        <w:tab/>
        <w:t>Kyle Freeson</w:t>
      </w:r>
    </w:p>
    <w:p w:rsidR="001575FF" w:rsidRDefault="001575FF" w:rsidP="00835930">
      <w:pPr>
        <w:tabs>
          <w:tab w:val="left" w:pos="3240"/>
          <w:tab w:val="left" w:pos="5760"/>
          <w:tab w:val="left" w:pos="7920"/>
        </w:tabs>
      </w:pPr>
      <w:r>
        <w:tab/>
        <w:t>Steve Martin</w:t>
      </w:r>
      <w:r w:rsidR="009F6A06">
        <w:tab/>
      </w:r>
      <w:r w:rsidR="009F6A06">
        <w:tab/>
        <w:t>Phil Olivas</w:t>
      </w:r>
    </w:p>
    <w:p w:rsidR="009F6A06" w:rsidRDefault="001575FF" w:rsidP="00835930">
      <w:pPr>
        <w:tabs>
          <w:tab w:val="left" w:pos="3240"/>
          <w:tab w:val="left" w:pos="5760"/>
          <w:tab w:val="left" w:pos="7920"/>
        </w:tabs>
      </w:pPr>
      <w:r>
        <w:tab/>
        <w:t>Ryan Crabtree</w:t>
      </w:r>
      <w:r w:rsidR="009F6A06">
        <w:tab/>
      </w:r>
      <w:r w:rsidR="009F6A06">
        <w:tab/>
        <w:t>Derek Smith</w:t>
      </w:r>
    </w:p>
    <w:p w:rsidR="001575FF" w:rsidRDefault="001575FF" w:rsidP="00835930">
      <w:pPr>
        <w:tabs>
          <w:tab w:val="left" w:pos="3240"/>
          <w:tab w:val="left" w:pos="5760"/>
          <w:tab w:val="left" w:pos="7920"/>
        </w:tabs>
      </w:pPr>
      <w:r>
        <w:tab/>
        <w:t>Clay Stansberry</w:t>
      </w:r>
    </w:p>
    <w:p w:rsidR="001575FF" w:rsidRDefault="001575FF" w:rsidP="00835930">
      <w:pPr>
        <w:tabs>
          <w:tab w:val="left" w:pos="3240"/>
          <w:tab w:val="left" w:pos="5760"/>
          <w:tab w:val="left" w:pos="7920"/>
        </w:tabs>
      </w:pPr>
      <w:r>
        <w:tab/>
        <w:t>Stoney Black</w:t>
      </w:r>
    </w:p>
    <w:p w:rsidR="001575FF" w:rsidRDefault="001575FF" w:rsidP="00835930">
      <w:pPr>
        <w:tabs>
          <w:tab w:val="left" w:pos="3240"/>
          <w:tab w:val="left" w:pos="5760"/>
          <w:tab w:val="left" w:pos="7920"/>
        </w:tabs>
      </w:pPr>
      <w:r>
        <w:tab/>
        <w:t>Keith Bisaillon</w:t>
      </w:r>
    </w:p>
    <w:p w:rsidR="001575FF" w:rsidRDefault="001575FF" w:rsidP="00835930">
      <w:pPr>
        <w:tabs>
          <w:tab w:val="left" w:pos="3240"/>
          <w:tab w:val="left" w:pos="5760"/>
          <w:tab w:val="left" w:pos="7920"/>
        </w:tabs>
      </w:pPr>
      <w:r>
        <w:tab/>
        <w:t>Jeremy Ewing</w:t>
      </w:r>
    </w:p>
    <w:p w:rsidR="001575FF" w:rsidRDefault="001575FF" w:rsidP="00835930">
      <w:pPr>
        <w:tabs>
          <w:tab w:val="left" w:pos="3240"/>
          <w:tab w:val="left" w:pos="5760"/>
          <w:tab w:val="left" w:pos="7920"/>
        </w:tabs>
      </w:pPr>
      <w:r>
        <w:tab/>
        <w:t>Orlando Otis</w:t>
      </w:r>
    </w:p>
    <w:p w:rsidR="001575FF" w:rsidRDefault="001575FF" w:rsidP="00835930">
      <w:pPr>
        <w:tabs>
          <w:tab w:val="left" w:pos="3240"/>
          <w:tab w:val="left" w:pos="5760"/>
          <w:tab w:val="left" w:pos="7920"/>
        </w:tabs>
      </w:pPr>
      <w:r>
        <w:tab/>
        <w:t>Dyan Ford</w:t>
      </w:r>
    </w:p>
    <w:p w:rsidR="001575FF" w:rsidRDefault="001575FF" w:rsidP="00835930">
      <w:pPr>
        <w:tabs>
          <w:tab w:val="left" w:pos="3240"/>
          <w:tab w:val="left" w:pos="5760"/>
          <w:tab w:val="left" w:pos="7920"/>
        </w:tabs>
      </w:pPr>
      <w:r>
        <w:tab/>
        <w:t>Aaron Vogelsberg</w:t>
      </w:r>
    </w:p>
    <w:p w:rsidR="001575FF" w:rsidRDefault="001575FF" w:rsidP="00835930">
      <w:pPr>
        <w:tabs>
          <w:tab w:val="left" w:pos="3240"/>
          <w:tab w:val="left" w:pos="5760"/>
          <w:tab w:val="left" w:pos="7920"/>
        </w:tabs>
      </w:pPr>
      <w:r>
        <w:tab/>
        <w:t>Philip Emery</w:t>
      </w:r>
    </w:p>
    <w:p w:rsidR="001575FF" w:rsidRDefault="001575FF" w:rsidP="00835930">
      <w:pPr>
        <w:tabs>
          <w:tab w:val="left" w:pos="3240"/>
          <w:tab w:val="left" w:pos="5760"/>
          <w:tab w:val="left" w:pos="7920"/>
        </w:tabs>
      </w:pPr>
      <w:r>
        <w:tab/>
        <w:t>Sheridan Monroe</w:t>
      </w:r>
    </w:p>
    <w:p w:rsidR="00F561A4" w:rsidRDefault="00F561A4" w:rsidP="00835930">
      <w:pPr>
        <w:tabs>
          <w:tab w:val="left" w:pos="3240"/>
          <w:tab w:val="left" w:pos="5760"/>
          <w:tab w:val="left" w:pos="7920"/>
        </w:tabs>
      </w:pPr>
    </w:p>
    <w:p w:rsidR="001575FF" w:rsidRDefault="001575FF" w:rsidP="00835930">
      <w:pPr>
        <w:tabs>
          <w:tab w:val="left" w:pos="3240"/>
          <w:tab w:val="left" w:pos="5760"/>
          <w:tab w:val="left" w:pos="7920"/>
        </w:tabs>
      </w:pPr>
      <w:r>
        <w:t xml:space="preserve">Other Attendees: </w:t>
      </w:r>
      <w:r>
        <w:tab/>
        <w:t>Bryce Melaragno</w:t>
      </w:r>
      <w:r w:rsidR="00A07633">
        <w:t xml:space="preserve"> and </w:t>
      </w:r>
      <w:r>
        <w:t>Becky Paschke</w:t>
      </w:r>
    </w:p>
    <w:p w:rsidR="00F561A4" w:rsidRPr="00B53E1E" w:rsidRDefault="00F561A4" w:rsidP="00B53E1E">
      <w:pPr>
        <w:pStyle w:val="Heading1"/>
      </w:pPr>
      <w:r w:rsidRPr="00B53E1E">
        <w:t xml:space="preserve">Introduction of Committee </w:t>
      </w:r>
      <w:r w:rsidR="00E217CA" w:rsidRPr="00B53E1E">
        <w:t xml:space="preserve">Members, </w:t>
      </w:r>
      <w:r w:rsidRPr="00B53E1E">
        <w:t>Distribution of Previous Meeting Minutes</w:t>
      </w:r>
      <w:r w:rsidR="00E217CA" w:rsidRPr="00B53E1E">
        <w:t xml:space="preserve"> &amp; Old Business</w:t>
      </w:r>
    </w:p>
    <w:p w:rsidR="00F561A4" w:rsidRPr="00497543" w:rsidRDefault="0085385E" w:rsidP="00B31C17">
      <w:r>
        <w:t>T</w:t>
      </w:r>
      <w:r w:rsidR="00E217CA">
        <w:t xml:space="preserve">hank you to Jeremy Ewing for hosting. Previous minutes were </w:t>
      </w:r>
      <w:r w:rsidR="000E6D61">
        <w:t>APPROVED</w:t>
      </w:r>
      <w:r w:rsidR="00E217CA">
        <w:t>.</w:t>
      </w:r>
    </w:p>
    <w:p w:rsidR="00F561A4" w:rsidRDefault="00E217CA" w:rsidP="00B53E1E">
      <w:pPr>
        <w:pStyle w:val="Heading1"/>
      </w:pPr>
      <w:r>
        <w:t>Financial Report</w:t>
      </w:r>
    </w:p>
    <w:p w:rsidR="005E5049" w:rsidRPr="005E5049" w:rsidRDefault="005E5049" w:rsidP="00270B5E">
      <w:pPr>
        <w:pStyle w:val="Heading2"/>
      </w:pPr>
      <w:r w:rsidRPr="005E5049">
        <w:t>CBA Bank Balance:</w:t>
      </w:r>
    </w:p>
    <w:p w:rsidR="00F561A4" w:rsidRDefault="00E9121E" w:rsidP="00E9121E">
      <w:pPr>
        <w:tabs>
          <w:tab w:val="left" w:pos="2970"/>
        </w:tabs>
      </w:pPr>
      <w:r>
        <w:t>Checking account balance:</w:t>
      </w:r>
      <w:r>
        <w:tab/>
      </w:r>
      <w:r w:rsidR="00A07633">
        <w:t xml:space="preserve">$89,334.36 </w:t>
      </w:r>
    </w:p>
    <w:p w:rsidR="00F561A4" w:rsidRDefault="00E9121E" w:rsidP="00E9121E">
      <w:pPr>
        <w:tabs>
          <w:tab w:val="left" w:pos="2970"/>
        </w:tabs>
      </w:pPr>
      <w:r>
        <w:t>Marching savings</w:t>
      </w:r>
      <w:r>
        <w:tab/>
        <w:t>$100,231.1</w:t>
      </w:r>
    </w:p>
    <w:p w:rsidR="00E9121E" w:rsidRDefault="00E9121E" w:rsidP="00E9121E">
      <w:pPr>
        <w:tabs>
          <w:tab w:val="left" w:pos="2970"/>
        </w:tabs>
      </w:pPr>
      <w:r>
        <w:t>Credit card:</w:t>
      </w:r>
      <w:r>
        <w:tab/>
        <w:t>$595.04</w:t>
      </w:r>
    </w:p>
    <w:p w:rsidR="005E5049" w:rsidRPr="00270B5E" w:rsidRDefault="00E9121E" w:rsidP="00270B5E">
      <w:pPr>
        <w:pStyle w:val="Heading2"/>
      </w:pPr>
      <w:r w:rsidRPr="00270B5E">
        <w:t>Recommend</w:t>
      </w:r>
      <w:r w:rsidR="005E5049" w:rsidRPr="00270B5E">
        <w:t>ations:</w:t>
      </w:r>
    </w:p>
    <w:p w:rsidR="00E9121E" w:rsidRDefault="00E9121E" w:rsidP="006623AB">
      <w:r>
        <w:t xml:space="preserve">$5,000 </w:t>
      </w:r>
      <w:r w:rsidR="005E5049">
        <w:t>gets</w:t>
      </w:r>
      <w:r>
        <w:t xml:space="preserve"> put into the savings as a hed</w:t>
      </w:r>
      <w:r w:rsidR="005E5049">
        <w:t>ge</w:t>
      </w:r>
      <w:r w:rsidR="00CE2DC4">
        <w:t xml:space="preserve"> against State costs going up. </w:t>
      </w:r>
      <w:r w:rsidR="00CE2DC4" w:rsidRPr="006623AB">
        <w:t>Chair recommends</w:t>
      </w:r>
      <w:r w:rsidR="00CE2DC4">
        <w:t xml:space="preserve"> g</w:t>
      </w:r>
      <w:r w:rsidR="005E5049">
        <w:t>iving CBA $30,000 (last year we gave $20,000, the previous year $15,000)</w:t>
      </w:r>
    </w:p>
    <w:p w:rsidR="00481A9A" w:rsidRDefault="00514218" w:rsidP="00ED5BCA">
      <w:pPr>
        <w:pStyle w:val="Heading3"/>
      </w:pPr>
      <w:r w:rsidRPr="00514218">
        <w:t xml:space="preserve">Discussion: </w:t>
      </w:r>
    </w:p>
    <w:p w:rsidR="005E5049" w:rsidRDefault="00481A9A" w:rsidP="00481A9A">
      <w:pPr>
        <w:pStyle w:val="ListParagraph"/>
        <w:numPr>
          <w:ilvl w:val="0"/>
          <w:numId w:val="1"/>
        </w:numPr>
      </w:pPr>
      <w:r>
        <w:t>What is CBA’s expectation from Marching Committee?</w:t>
      </w:r>
    </w:p>
    <w:p w:rsidR="00481A9A" w:rsidRDefault="00481A9A" w:rsidP="00481A9A">
      <w:pPr>
        <w:pStyle w:val="ListParagraph"/>
        <w:numPr>
          <w:ilvl w:val="0"/>
          <w:numId w:val="1"/>
        </w:numPr>
      </w:pPr>
      <w:r>
        <w:t>What is the money used for? (more education, more opportunity for membership, increase concert band costs, CBA relies on marching funds.)</w:t>
      </w:r>
    </w:p>
    <w:p w:rsidR="00481A9A" w:rsidRDefault="00481A9A" w:rsidP="00481A9A">
      <w:pPr>
        <w:pStyle w:val="ListParagraph"/>
        <w:numPr>
          <w:ilvl w:val="0"/>
          <w:numId w:val="1"/>
        </w:numPr>
      </w:pPr>
      <w:r>
        <w:t>Should it be used for marching activities?</w:t>
      </w:r>
    </w:p>
    <w:p w:rsidR="00163B95" w:rsidRDefault="00163B95" w:rsidP="00481A9A">
      <w:pPr>
        <w:pStyle w:val="ListParagraph"/>
        <w:numPr>
          <w:ilvl w:val="0"/>
          <w:numId w:val="1"/>
        </w:numPr>
      </w:pPr>
      <w:r>
        <w:t>This concern should be taken to the CBA Board!</w:t>
      </w:r>
    </w:p>
    <w:p w:rsidR="00CE2DC4" w:rsidRDefault="00CE2DC4" w:rsidP="00CE2DC4">
      <w:pPr>
        <w:ind w:left="720"/>
      </w:pPr>
      <w:r w:rsidRPr="006623AB">
        <w:rPr>
          <w:b/>
        </w:rPr>
        <w:t>Decision-</w:t>
      </w:r>
      <w:r w:rsidRPr="006623AB">
        <w:t xml:space="preserve"> Committee voted to put $5,000 into marching savings and transfer $20,000 to CBA</w:t>
      </w:r>
    </w:p>
    <w:p w:rsidR="00B340AE" w:rsidRDefault="00B340AE" w:rsidP="00270B5E">
      <w:pPr>
        <w:pStyle w:val="Heading2"/>
      </w:pPr>
      <w:r>
        <w:t xml:space="preserve">Review Profit </w:t>
      </w:r>
      <w:r w:rsidR="00A1337E">
        <w:t>&amp;</w:t>
      </w:r>
      <w:r>
        <w:t xml:space="preserve"> Loss Statement</w:t>
      </w:r>
      <w:r w:rsidR="00ED5BCA">
        <w:t xml:space="preserve"> and 2016 State Championships Profit </w:t>
      </w:r>
      <w:r w:rsidR="00A1337E">
        <w:t>&amp;</w:t>
      </w:r>
      <w:r w:rsidR="00ED5BCA">
        <w:t xml:space="preserve"> Loss (Jan 1 – Dec 8,</w:t>
      </w:r>
      <w:r w:rsidR="00A1337E">
        <w:t xml:space="preserve"> </w:t>
      </w:r>
      <w:r w:rsidR="00ED5BCA">
        <w:t>2016)</w:t>
      </w:r>
      <w:r>
        <w:t>:</w:t>
      </w:r>
    </w:p>
    <w:p w:rsidR="00514218" w:rsidRDefault="00ED5BCA" w:rsidP="00E9121E">
      <w:pPr>
        <w:tabs>
          <w:tab w:val="left" w:pos="2970"/>
        </w:tabs>
      </w:pPr>
      <w:r>
        <w:t xml:space="preserve">Net $106,933.75, </w:t>
      </w:r>
      <w:r w:rsidR="00CB09C0">
        <w:t>both</w:t>
      </w:r>
      <w:r>
        <w:t xml:space="preserve"> state marching events were well attended and the weather was great this year.</w:t>
      </w:r>
    </w:p>
    <w:p w:rsidR="00ED5BCA" w:rsidRDefault="00ED5BCA" w:rsidP="00ED5BCA">
      <w:pPr>
        <w:pStyle w:val="Heading3"/>
      </w:pPr>
      <w:r w:rsidRPr="00514218">
        <w:t xml:space="preserve">Discussion: </w:t>
      </w:r>
    </w:p>
    <w:p w:rsidR="00ED5BCA" w:rsidRDefault="00ED5BCA" w:rsidP="00ED5BCA">
      <w:pPr>
        <w:pStyle w:val="ListParagraph"/>
        <w:numPr>
          <w:ilvl w:val="0"/>
          <w:numId w:val="1"/>
        </w:numPr>
      </w:pPr>
      <w:r>
        <w:t xml:space="preserve">What is </w:t>
      </w:r>
      <w:r w:rsidR="001C12DA">
        <w:t>parking</w:t>
      </w:r>
      <w:r w:rsidR="0085385E">
        <w:t xml:space="preserve"> s</w:t>
      </w:r>
      <w:r w:rsidR="006A2BF9">
        <w:t>upplement for Judges</w:t>
      </w:r>
      <w:r>
        <w:t>?</w:t>
      </w:r>
      <w:r w:rsidR="006A2BF9">
        <w:t xml:space="preserve"> (</w:t>
      </w:r>
      <w:r w:rsidR="0085385E">
        <w:t xml:space="preserve">we agreed to pay judges </w:t>
      </w:r>
      <w:r w:rsidR="00AE022E">
        <w:t>stadium</w:t>
      </w:r>
      <w:r w:rsidR="0085385E">
        <w:t xml:space="preserve"> parking</w:t>
      </w:r>
      <w:r w:rsidR="006A2BF9">
        <w:t>)</w:t>
      </w:r>
    </w:p>
    <w:p w:rsidR="00F96CDD" w:rsidRDefault="00F96CDD" w:rsidP="00ED5BCA">
      <w:pPr>
        <w:pStyle w:val="ListParagraph"/>
        <w:numPr>
          <w:ilvl w:val="0"/>
          <w:numId w:val="1"/>
        </w:numPr>
      </w:pPr>
      <w:r>
        <w:lastRenderedPageBreak/>
        <w:t xml:space="preserve">Financial Report was </w:t>
      </w:r>
      <w:r w:rsidR="000E6D61">
        <w:t>APPROVED</w:t>
      </w:r>
      <w:r>
        <w:t>.</w:t>
      </w:r>
    </w:p>
    <w:p w:rsidR="00ED5BCA" w:rsidRDefault="00F96CDD" w:rsidP="00270B5E">
      <w:pPr>
        <w:pStyle w:val="Heading2"/>
      </w:pPr>
      <w:r>
        <w:t>Review PayPal:</w:t>
      </w:r>
    </w:p>
    <w:p w:rsidR="00F96CDD" w:rsidRDefault="006623AB" w:rsidP="00F96CDD">
      <w:r>
        <w:t xml:space="preserve">A credit card </w:t>
      </w:r>
      <w:r w:rsidR="00366E41">
        <w:t>processing fee of 2.7%.</w:t>
      </w:r>
      <w:r w:rsidR="0066519A">
        <w:t xml:space="preserve"> </w:t>
      </w:r>
      <w:r w:rsidR="0066519A" w:rsidRPr="0066519A">
        <w:t>PayPal has been used for 2 years now and is better than what we used in the past so we will continue to use PayPal.</w:t>
      </w:r>
    </w:p>
    <w:p w:rsidR="00366E41" w:rsidRDefault="00366E41" w:rsidP="00366E41">
      <w:pPr>
        <w:pStyle w:val="Heading3"/>
      </w:pPr>
      <w:r w:rsidRPr="00514218">
        <w:t xml:space="preserve">Discussion: </w:t>
      </w:r>
    </w:p>
    <w:p w:rsidR="00366E41" w:rsidRDefault="00366E41" w:rsidP="00366E41">
      <w:pPr>
        <w:pStyle w:val="ListParagraph"/>
        <w:numPr>
          <w:ilvl w:val="0"/>
          <w:numId w:val="1"/>
        </w:numPr>
      </w:pPr>
      <w:r>
        <w:t>Any feedback on offering discounted tickets? (most people wait to see what the weather is going to be like before purchasing, we had $11,000 in pre-sales, was very convenient for parents</w:t>
      </w:r>
      <w:r w:rsidR="00E7695B">
        <w:t>, it was cumbersome</w:t>
      </w:r>
      <w:r w:rsidR="003F6614">
        <w:t xml:space="preserve"> for our ticket booth but had a</w:t>
      </w:r>
      <w:r w:rsidR="00E7695B" w:rsidRPr="00E7695B">
        <w:t xml:space="preserve"> </w:t>
      </w:r>
      <w:r w:rsidR="0066519A">
        <w:t>radio system in place when customers did not go to will call</w:t>
      </w:r>
      <w:r>
        <w:t xml:space="preserve">) </w:t>
      </w:r>
    </w:p>
    <w:p w:rsidR="0066519A" w:rsidRDefault="0066519A" w:rsidP="0066519A">
      <w:pPr>
        <w:pStyle w:val="ListParagraph"/>
        <w:numPr>
          <w:ilvl w:val="0"/>
          <w:numId w:val="1"/>
        </w:numPr>
      </w:pPr>
      <w:r>
        <w:t>Could we put in place an E-Ticket or allow parent’s ability to print their own tickets or an electronic copy? (We will have</w:t>
      </w:r>
      <w:r w:rsidR="0012662A">
        <w:t xml:space="preserve"> the</w:t>
      </w:r>
      <w:r>
        <w:t xml:space="preserve"> </w:t>
      </w:r>
      <w:r w:rsidR="00AE022E">
        <w:t>Executive Secretary</w:t>
      </w:r>
      <w:r>
        <w:t xml:space="preserve"> look into future options)</w:t>
      </w:r>
    </w:p>
    <w:p w:rsidR="00BC0E12" w:rsidRDefault="00BC0E12" w:rsidP="00B53E1E">
      <w:pPr>
        <w:pStyle w:val="Heading1"/>
      </w:pPr>
      <w:r>
        <w:t>Discussion of 2016 State Championships:</w:t>
      </w:r>
    </w:p>
    <w:p w:rsidR="005B20E2" w:rsidRDefault="005B20E2" w:rsidP="00270B5E">
      <w:pPr>
        <w:pStyle w:val="Heading2"/>
      </w:pPr>
      <w:r>
        <w:t>Warm-up Issues – Percussion and Band</w:t>
      </w:r>
    </w:p>
    <w:p w:rsidR="005B20E2" w:rsidRPr="005B20E2" w:rsidRDefault="005B20E2" w:rsidP="005B20E2">
      <w:r w:rsidRPr="005B20E2">
        <w:t>There was a warm-up issue with Percussion/Battery and a CBA s</w:t>
      </w:r>
      <w:r w:rsidR="00E325B4">
        <w:t>taff communications problem. We</w:t>
      </w:r>
      <w:r w:rsidRPr="005B20E2">
        <w:t xml:space="preserve"> did add a staff person and we were aware of the </w:t>
      </w:r>
      <w:r w:rsidR="00DD12F6">
        <w:t xml:space="preserve">staff </w:t>
      </w:r>
      <w:r w:rsidRPr="005B20E2">
        <w:t>communication problem and need to make clear to staff that the battery may be with the winds</w:t>
      </w:r>
      <w:r w:rsidR="00E325B4">
        <w:t>.</w:t>
      </w:r>
    </w:p>
    <w:p w:rsidR="00533037" w:rsidRDefault="00533037" w:rsidP="00533037">
      <w:pPr>
        <w:pStyle w:val="Heading3"/>
      </w:pPr>
      <w:r w:rsidRPr="00514218">
        <w:t xml:space="preserve">Discussion: </w:t>
      </w:r>
    </w:p>
    <w:p w:rsidR="00533037" w:rsidRDefault="00533037" w:rsidP="00533037">
      <w:pPr>
        <w:pStyle w:val="ListParagraph"/>
        <w:numPr>
          <w:ilvl w:val="0"/>
          <w:numId w:val="1"/>
        </w:numPr>
      </w:pPr>
      <w:r>
        <w:t xml:space="preserve">Works best when we direct percussion to where they need </w:t>
      </w:r>
      <w:r w:rsidR="00160D1A">
        <w:t>to be and minimize moving bands</w:t>
      </w:r>
      <w:r>
        <w:t>. We should add a percussion person to oversee space</w:t>
      </w:r>
      <w:r w:rsidR="00160D1A">
        <w:t xml:space="preserve">, to be helpful </w:t>
      </w:r>
      <w:r>
        <w:t>and give the correct information.</w:t>
      </w:r>
    </w:p>
    <w:p w:rsidR="00533037" w:rsidRDefault="00533037" w:rsidP="00533037">
      <w:pPr>
        <w:pStyle w:val="ListParagraph"/>
        <w:numPr>
          <w:ilvl w:val="0"/>
          <w:numId w:val="1"/>
        </w:numPr>
      </w:pPr>
      <w:r>
        <w:t xml:space="preserve">On Western Slope event we need to slightly adjust the schedule </w:t>
      </w:r>
      <w:r w:rsidR="00160D1A">
        <w:t xml:space="preserve">for </w:t>
      </w:r>
      <w:r w:rsidR="00AE022E">
        <w:t>pit percussion</w:t>
      </w:r>
      <w:r w:rsidR="00160D1A">
        <w:t>.</w:t>
      </w:r>
    </w:p>
    <w:p w:rsidR="00160D1A" w:rsidRDefault="00AE022E" w:rsidP="00533037">
      <w:pPr>
        <w:pStyle w:val="ListParagraph"/>
        <w:numPr>
          <w:ilvl w:val="0"/>
          <w:numId w:val="1"/>
        </w:numPr>
      </w:pPr>
      <w:r>
        <w:t>A Director brought</w:t>
      </w:r>
      <w:r w:rsidR="00160D1A">
        <w:t xml:space="preserve"> up an issue from a </w:t>
      </w:r>
      <w:r>
        <w:t>show</w:t>
      </w:r>
      <w:r w:rsidR="00160D1A">
        <w:t xml:space="preserve"> recor</w:t>
      </w:r>
      <w:r w:rsidR="007D7D3B">
        <w:t>ding where you could hear a g</w:t>
      </w:r>
      <w:r w:rsidR="00160D1A">
        <w:t xml:space="preserve">ock block. (appears to be a site specific problem. We need to clarify what can be used and not state a list of what cannot be used – like just sticks.) </w:t>
      </w:r>
    </w:p>
    <w:p w:rsidR="00160D1A" w:rsidRDefault="00160D1A" w:rsidP="00533037">
      <w:pPr>
        <w:pStyle w:val="ListParagraph"/>
        <w:numPr>
          <w:ilvl w:val="0"/>
          <w:numId w:val="1"/>
        </w:numPr>
      </w:pPr>
      <w:r>
        <w:t>Suggest a procedure change which states that the site hosts have a monitor who regulates any percussion bleed through problem specific to that site. It should not be a parent volunteer. Also suggest that site hosts include a transition time in their schedules regarding going into and out of warn-up areas.</w:t>
      </w:r>
    </w:p>
    <w:p w:rsidR="00160D1A" w:rsidRDefault="00160D1A" w:rsidP="00533037">
      <w:pPr>
        <w:pStyle w:val="ListParagraph"/>
        <w:numPr>
          <w:ilvl w:val="0"/>
          <w:numId w:val="1"/>
        </w:numPr>
      </w:pPr>
      <w:r>
        <w:t>Perhaps the state 4A/5A solutions can be a model where you have someone there with a 5 Minute placard</w:t>
      </w:r>
      <w:r w:rsidR="00E45656">
        <w:t xml:space="preserve"> and monitor percussion space.</w:t>
      </w:r>
    </w:p>
    <w:p w:rsidR="005B20E2" w:rsidRDefault="00E325B4" w:rsidP="00270B5E">
      <w:pPr>
        <w:pStyle w:val="Heading2"/>
      </w:pPr>
      <w:r>
        <w:t>Video</w:t>
      </w:r>
    </w:p>
    <w:p w:rsidR="005B20E2" w:rsidRPr="00E45656" w:rsidRDefault="00D56333" w:rsidP="005B20E2">
      <w:r>
        <w:t>CBA</w:t>
      </w:r>
      <w:r w:rsidR="00E325B4">
        <w:t xml:space="preserve"> hired </w:t>
      </w:r>
      <w:r w:rsidR="00AE022E">
        <w:t>Mark Flick to make a director only video</w:t>
      </w:r>
      <w:r w:rsidR="005B20E2">
        <w:t xml:space="preserve"> </w:t>
      </w:r>
    </w:p>
    <w:p w:rsidR="005B20E2" w:rsidRDefault="005B20E2" w:rsidP="005B20E2">
      <w:pPr>
        <w:pStyle w:val="Heading3"/>
      </w:pPr>
      <w:r w:rsidRPr="00514218">
        <w:t xml:space="preserve">Discussion: </w:t>
      </w:r>
    </w:p>
    <w:p w:rsidR="005B20E2" w:rsidRDefault="00E325B4" w:rsidP="005B20E2">
      <w:pPr>
        <w:pStyle w:val="ListParagraph"/>
        <w:numPr>
          <w:ilvl w:val="0"/>
          <w:numId w:val="1"/>
        </w:numPr>
      </w:pPr>
      <w:r>
        <w:t>Was the high cam okay?</w:t>
      </w:r>
      <w:r w:rsidR="005B20E2">
        <w:t xml:space="preserve"> (</w:t>
      </w:r>
      <w:r w:rsidR="008D710A">
        <w:t>Yes - Good</w:t>
      </w:r>
      <w:r w:rsidR="005B20E2">
        <w:t>)</w:t>
      </w:r>
    </w:p>
    <w:p w:rsidR="008D710A" w:rsidRDefault="008D710A" w:rsidP="005B20E2">
      <w:pPr>
        <w:pStyle w:val="ListParagraph"/>
        <w:numPr>
          <w:ilvl w:val="0"/>
          <w:numId w:val="1"/>
        </w:numPr>
      </w:pPr>
      <w:r>
        <w:t xml:space="preserve">SD Card was cumbersome and gets lost. </w:t>
      </w:r>
    </w:p>
    <w:p w:rsidR="008D710A" w:rsidRDefault="008D710A" w:rsidP="005B20E2">
      <w:pPr>
        <w:pStyle w:val="ListParagraph"/>
        <w:numPr>
          <w:ilvl w:val="0"/>
          <w:numId w:val="1"/>
        </w:numPr>
      </w:pPr>
      <w:r>
        <w:t>Can we label them? (Directors are provided a copy and</w:t>
      </w:r>
      <w:r w:rsidR="00AE022E">
        <w:t xml:space="preserve"> may</w:t>
      </w:r>
      <w:r>
        <w:t xml:space="preserve"> label if they want. It was suggested that they go into a sealed/</w:t>
      </w:r>
      <w:r w:rsidR="00B80451">
        <w:t>labeled</w:t>
      </w:r>
      <w:r>
        <w:t xml:space="preserve"> envelope) </w:t>
      </w:r>
    </w:p>
    <w:p w:rsidR="005B20E2" w:rsidRDefault="008D710A" w:rsidP="005B20E2">
      <w:pPr>
        <w:pStyle w:val="ListParagraph"/>
        <w:numPr>
          <w:ilvl w:val="0"/>
          <w:numId w:val="1"/>
        </w:numPr>
      </w:pPr>
      <w:r>
        <w:t>Can CBA upload video to a drop box? (No)</w:t>
      </w:r>
    </w:p>
    <w:p w:rsidR="000A1443" w:rsidRDefault="000A1443" w:rsidP="000A1443">
      <w:pPr>
        <w:pStyle w:val="ListParagraph"/>
        <w:numPr>
          <w:ilvl w:val="0"/>
          <w:numId w:val="1"/>
        </w:numPr>
      </w:pPr>
      <w:r>
        <w:t>Can directors sign a disclaimer along with the entry form? (not all turn them in the way it is)</w:t>
      </w:r>
    </w:p>
    <w:p w:rsidR="00C95741" w:rsidRDefault="00C95741" w:rsidP="00C95741">
      <w:r>
        <w:t xml:space="preserve">There was only one video company proposal taken for state –Box </w:t>
      </w:r>
      <w:r w:rsidR="00F2381E">
        <w:t>5. They want a mul</w:t>
      </w:r>
      <w:r>
        <w:t>t</w:t>
      </w:r>
      <w:r w:rsidR="00F2381E">
        <w:t>i</w:t>
      </w:r>
      <w:r>
        <w:t xml:space="preserve">-year contract with field cameras and high camera (5 total), they will produce and sell to parents, provide CBA an archival copy and provide a director’s copy available online. Too many questions still </w:t>
      </w:r>
      <w:r w:rsidR="005378B0">
        <w:t xml:space="preserve">exit, </w:t>
      </w:r>
      <w:r>
        <w:t>recommend we wait a year to see how the legal plays out</w:t>
      </w:r>
      <w:r w:rsidR="00D56333">
        <w:t>.</w:t>
      </w:r>
      <w:r w:rsidR="00D56333" w:rsidRPr="00D56333">
        <w:t xml:space="preserve"> </w:t>
      </w:r>
      <w:r w:rsidR="00D56333">
        <w:t>BOA spent a lot of money being able to sell live feeds</w:t>
      </w:r>
      <w:r>
        <w:t>. CBA only had 6 parents ask about video recordings and we expected more. Also recommend we keep Mark Flick for vi</w:t>
      </w:r>
      <w:r w:rsidR="00AE022E">
        <w:t>deo rather than have a parent f</w:t>
      </w:r>
      <w:r>
        <w:t>r</w:t>
      </w:r>
      <w:r w:rsidR="00AE022E">
        <w:t>o</w:t>
      </w:r>
      <w:r>
        <w:t xml:space="preserve">m each band </w:t>
      </w:r>
      <w:r w:rsidR="00D56333">
        <w:t>do</w:t>
      </w:r>
      <w:r>
        <w:t xml:space="preserve"> it.</w:t>
      </w:r>
      <w:r w:rsidR="000A1443" w:rsidRPr="000A1443">
        <w:t xml:space="preserve"> </w:t>
      </w:r>
    </w:p>
    <w:p w:rsidR="000A1443" w:rsidRDefault="00D56333" w:rsidP="00D56333">
      <w:pPr>
        <w:pStyle w:val="Heading1"/>
      </w:pPr>
      <w:r>
        <w:lastRenderedPageBreak/>
        <w:t>2017 State Championships</w:t>
      </w:r>
    </w:p>
    <w:p w:rsidR="00D56333" w:rsidRDefault="00D56333" w:rsidP="00270B5E">
      <w:pPr>
        <w:pStyle w:val="Heading2"/>
      </w:pPr>
      <w:r>
        <w:t>Location for 4A/5A State Championships</w:t>
      </w:r>
    </w:p>
    <w:p w:rsidR="00B64F2F" w:rsidRPr="00E45656" w:rsidRDefault="004072DC" w:rsidP="00B64F2F">
      <w:r>
        <w:t>Reviewed the</w:t>
      </w:r>
      <w:r w:rsidR="007D7D3B">
        <w:t xml:space="preserve"> </w:t>
      </w:r>
      <w:r>
        <w:t>Cost Comparison of CSU</w:t>
      </w:r>
      <w:r w:rsidR="00CC0477">
        <w:t xml:space="preserve"> </w:t>
      </w:r>
      <w:r>
        <w:t>and USAFA Stadiums 2010-2016 and the map of the CSU Site. USAFA costs will go up due to 1 more yellow</w:t>
      </w:r>
      <w:r w:rsidR="00CC0477">
        <w:t xml:space="preserve"> coat </w:t>
      </w:r>
      <w:r>
        <w:t>hire. CSU costs to increase</w:t>
      </w:r>
      <w:r w:rsidR="00CC0477">
        <w:t xml:space="preserve"> for </w:t>
      </w:r>
      <w:r>
        <w:t>more staff, electrical lighting, rental fee, police supervision and increase also more than likely with the new stadi</w:t>
      </w:r>
      <w:r w:rsidR="00CE2DC4">
        <w:t>um. Hughes in not available in 2</w:t>
      </w:r>
      <w:r>
        <w:t>0</w:t>
      </w:r>
      <w:r w:rsidR="00CE2DC4">
        <w:t>1</w:t>
      </w:r>
      <w:r>
        <w:t xml:space="preserve">7, CBA can make the CSU </w:t>
      </w:r>
      <w:r w:rsidR="00AA06D0">
        <w:t>site</w:t>
      </w:r>
      <w:r>
        <w:t xml:space="preserve"> work. CSU may not allow cooking around the stadium and only buses and trucks in the space provided which </w:t>
      </w:r>
      <w:r w:rsidR="00AA06D0">
        <w:t xml:space="preserve">we are </w:t>
      </w:r>
      <w:r>
        <w:t xml:space="preserve">already </w:t>
      </w:r>
      <w:r w:rsidR="00AA06D0">
        <w:t>concerned that we can fit</w:t>
      </w:r>
      <w:r>
        <w:t xml:space="preserve"> all buses and trucks in the lot. </w:t>
      </w:r>
      <w:r w:rsidR="00AA06D0">
        <w:t xml:space="preserve">For </w:t>
      </w:r>
      <w:r>
        <w:t xml:space="preserve">Spectator parking </w:t>
      </w:r>
      <w:r w:rsidR="00AA06D0">
        <w:t xml:space="preserve">we </w:t>
      </w:r>
      <w:r>
        <w:t xml:space="preserve">can rent the Library lot but other lots not available. </w:t>
      </w:r>
      <w:r w:rsidRPr="006623AB">
        <w:t>There is a fee based garage</w:t>
      </w:r>
      <w:r w:rsidR="005378B0" w:rsidRPr="006623AB">
        <w:t>.</w:t>
      </w:r>
      <w:r w:rsidRPr="006623AB">
        <w:t xml:space="preserve"> </w:t>
      </w:r>
      <w:r w:rsidR="005378B0" w:rsidRPr="006623AB">
        <w:t>T</w:t>
      </w:r>
      <w:r w:rsidRPr="006623AB">
        <w:t>hey suggest the spectator</w:t>
      </w:r>
      <w:r w:rsidR="002A55FA" w:rsidRPr="006623AB">
        <w:t>’</w:t>
      </w:r>
      <w:r w:rsidRPr="006623AB">
        <w:t>s park</w:t>
      </w:r>
      <w:r w:rsidR="005378B0" w:rsidRPr="006623AB">
        <w:t xml:space="preserve"> at tennis courts</w:t>
      </w:r>
      <w:r w:rsidRPr="006623AB">
        <w:t>,</w:t>
      </w:r>
      <w:r>
        <w:t xml:space="preserve"> but it is 1 mile away </w:t>
      </w:r>
      <w:r w:rsidR="00AA06D0">
        <w:t>– we can use shuttle buses</w:t>
      </w:r>
      <w:r>
        <w:t>. It is recommended that we not use CSU or at least have a Band Day there to test before CBA use for the State Championships.</w:t>
      </w:r>
      <w:r w:rsidR="002A55FA">
        <w:t xml:space="preserve"> It is suggested that 2017 State Marching Championships return to the USAFA site. </w:t>
      </w:r>
      <w:r>
        <w:t xml:space="preserve">CBA is </w:t>
      </w:r>
      <w:r w:rsidR="002A55FA">
        <w:t xml:space="preserve">currently </w:t>
      </w:r>
      <w:r>
        <w:t>in discussions with USAFA</w:t>
      </w:r>
      <w:r w:rsidR="00B64F2F">
        <w:t xml:space="preserve"> trying to guarantee the 4</w:t>
      </w:r>
      <w:r w:rsidR="00B64F2F" w:rsidRPr="00B64F2F">
        <w:rPr>
          <w:vertAlign w:val="superscript"/>
        </w:rPr>
        <w:t>th</w:t>
      </w:r>
      <w:r w:rsidR="00B64F2F">
        <w:t xml:space="preserve"> </w:t>
      </w:r>
      <w:r w:rsidR="00AA06D0">
        <w:t>Saturday in</w:t>
      </w:r>
      <w:r w:rsidR="00B64F2F">
        <w:t xml:space="preserve"> October and continually have the CBA State Championships there. They</w:t>
      </w:r>
      <w:r w:rsidR="00AA06D0">
        <w:t xml:space="preserve"> do</w:t>
      </w:r>
      <w:r w:rsidR="00B64F2F">
        <w:t xml:space="preserve"> want us there understanding that the football team with have first use for home games. </w:t>
      </w:r>
    </w:p>
    <w:p w:rsidR="00B64F2F" w:rsidRDefault="00B64F2F" w:rsidP="00B64F2F">
      <w:pPr>
        <w:pStyle w:val="Heading3"/>
      </w:pPr>
      <w:r w:rsidRPr="00514218">
        <w:t xml:space="preserve">Discussion: </w:t>
      </w:r>
    </w:p>
    <w:p w:rsidR="00B64F2F" w:rsidRPr="00F96CDD" w:rsidRDefault="00B64F2F" w:rsidP="00B64F2F">
      <w:pPr>
        <w:pStyle w:val="ListParagraph"/>
        <w:numPr>
          <w:ilvl w:val="0"/>
          <w:numId w:val="1"/>
        </w:numPr>
      </w:pPr>
      <w:r>
        <w:t>If a home game happened would Thursday/Friday State work?  (Concern getting judges to commit will limit our out of state judge pool and would need to use in state judges. Most judges are booked two years out)</w:t>
      </w:r>
    </w:p>
    <w:p w:rsidR="00FB6B1C" w:rsidRDefault="002A55FA" w:rsidP="00B64F2F">
      <w:pPr>
        <w:pStyle w:val="ListParagraph"/>
        <w:numPr>
          <w:ilvl w:val="0"/>
          <w:numId w:val="1"/>
        </w:numPr>
      </w:pPr>
      <w:r>
        <w:t>Directors express</w:t>
      </w:r>
      <w:r w:rsidR="0005648F">
        <w:t>ed frustration in</w:t>
      </w:r>
      <w:r>
        <w:t xml:space="preserve"> not knowing each year about next year’s State Marching Championship date.</w:t>
      </w:r>
    </w:p>
    <w:p w:rsidR="00B64F2F" w:rsidRDefault="00FB6B1C" w:rsidP="00B64F2F">
      <w:pPr>
        <w:pStyle w:val="ListParagraph"/>
        <w:numPr>
          <w:ilvl w:val="0"/>
          <w:numId w:val="1"/>
        </w:numPr>
      </w:pPr>
      <w:r>
        <w:t xml:space="preserve">Should we establish Option </w:t>
      </w:r>
      <w:r w:rsidR="00185DA4">
        <w:t xml:space="preserve">A, </w:t>
      </w:r>
      <w:r>
        <w:t>B and</w:t>
      </w:r>
      <w:r w:rsidR="00185DA4">
        <w:t xml:space="preserve"> </w:t>
      </w:r>
      <w:r>
        <w:t>C?</w:t>
      </w:r>
      <w:r w:rsidR="002A55FA">
        <w:t xml:space="preserve"> </w:t>
      </w:r>
      <w:r w:rsidR="00185DA4">
        <w:t>(Option A – Oct 27/28, Option B – Oct 26/27, Option C – Oct 25/26, Option D 2</w:t>
      </w:r>
      <w:r w:rsidR="00185DA4" w:rsidRPr="00185DA4">
        <w:rPr>
          <w:vertAlign w:val="superscript"/>
        </w:rPr>
        <w:t>nd</w:t>
      </w:r>
      <w:r w:rsidR="00185DA4">
        <w:t xml:space="preserve"> Weekend in November)</w:t>
      </w:r>
    </w:p>
    <w:p w:rsidR="00185DA4" w:rsidRDefault="00185DA4" w:rsidP="00B64F2F">
      <w:pPr>
        <w:pStyle w:val="ListParagraph"/>
        <w:numPr>
          <w:ilvl w:val="0"/>
          <w:numId w:val="1"/>
        </w:numPr>
      </w:pPr>
      <w:r>
        <w:t xml:space="preserve">Suggestion that </w:t>
      </w:r>
      <w:r w:rsidR="007D7D3B">
        <w:t>Chair</w:t>
      </w:r>
      <w:r>
        <w:t xml:space="preserve"> get an answer first and go through the choices</w:t>
      </w:r>
      <w:r w:rsidR="005378B0">
        <w:t xml:space="preserve"> at CMEA (USAFA due to get </w:t>
      </w:r>
      <w:r w:rsidR="005378B0" w:rsidRPr="006623AB">
        <w:t>Mountain West schedule</w:t>
      </w:r>
      <w:r w:rsidR="005378B0">
        <w:t xml:space="preserve"> </w:t>
      </w:r>
      <w:r>
        <w:t>by March)</w:t>
      </w:r>
    </w:p>
    <w:p w:rsidR="008069F8" w:rsidRDefault="008069F8" w:rsidP="00270B5E">
      <w:pPr>
        <w:pStyle w:val="Heading2"/>
      </w:pPr>
      <w:r>
        <w:t>Proposed Increase in State Entry Fee</w:t>
      </w:r>
    </w:p>
    <w:p w:rsidR="00B64F2F" w:rsidRDefault="008069F8" w:rsidP="008069F8">
      <w:r>
        <w:t>Proposed increase in State entry free to $350 for 1A/2A and $475 for 4A/5A.</w:t>
      </w:r>
      <w:r w:rsidR="00D3579A">
        <w:t xml:space="preserve"> Video fees up and more staff needed</w:t>
      </w:r>
    </w:p>
    <w:p w:rsidR="008069F8" w:rsidRDefault="008069F8" w:rsidP="008069F8">
      <w:pPr>
        <w:pStyle w:val="Heading3"/>
      </w:pPr>
      <w:r w:rsidRPr="00514218">
        <w:t xml:space="preserve">Discussion: </w:t>
      </w:r>
    </w:p>
    <w:p w:rsidR="00B64F2F" w:rsidRDefault="008069F8" w:rsidP="008069F8">
      <w:pPr>
        <w:pStyle w:val="ListParagraph"/>
        <w:numPr>
          <w:ilvl w:val="0"/>
          <w:numId w:val="1"/>
        </w:numPr>
      </w:pPr>
      <w:r>
        <w:t>What is it now 2016?  ($300 for 1A/2A and $425 for 4A/5A)</w:t>
      </w:r>
    </w:p>
    <w:p w:rsidR="008069F8" w:rsidRDefault="008069F8" w:rsidP="008069F8">
      <w:pPr>
        <w:pStyle w:val="ListParagraph"/>
        <w:numPr>
          <w:ilvl w:val="0"/>
          <w:numId w:val="1"/>
        </w:numPr>
      </w:pPr>
      <w:r>
        <w:t>How much is Legacy?  ($325</w:t>
      </w:r>
      <w:r w:rsidR="00033AA7">
        <w:t>)</w:t>
      </w:r>
    </w:p>
    <w:p w:rsidR="00D3579A" w:rsidRPr="00F96CDD" w:rsidRDefault="00D3579A" w:rsidP="008069F8">
      <w:pPr>
        <w:pStyle w:val="ListParagraph"/>
        <w:numPr>
          <w:ilvl w:val="0"/>
          <w:numId w:val="1"/>
        </w:numPr>
      </w:pPr>
      <w:r>
        <w:t>Proposed increase motion APPROVED</w:t>
      </w:r>
    </w:p>
    <w:p w:rsidR="00033AA7" w:rsidRDefault="00033AA7" w:rsidP="00282B75">
      <w:pPr>
        <w:pStyle w:val="Heading1"/>
      </w:pPr>
      <w:r>
        <w:t>Classification Numbers 4A/5A Classes</w:t>
      </w:r>
    </w:p>
    <w:p w:rsidR="00033AA7" w:rsidRDefault="00033AA7" w:rsidP="00033AA7">
      <w:r>
        <w:t>Chair recommends continuing the 2016 practice of dividing classes in half.</w:t>
      </w:r>
    </w:p>
    <w:p w:rsidR="00033AA7" w:rsidRDefault="00033AA7" w:rsidP="00033AA7">
      <w:pPr>
        <w:pStyle w:val="Heading3"/>
      </w:pPr>
      <w:r w:rsidRPr="00514218">
        <w:t xml:space="preserve">Discussion: </w:t>
      </w:r>
    </w:p>
    <w:p w:rsidR="00033AA7" w:rsidRDefault="00033AA7" w:rsidP="00033AA7">
      <w:pPr>
        <w:pStyle w:val="ListParagraph"/>
        <w:numPr>
          <w:ilvl w:val="0"/>
          <w:numId w:val="1"/>
        </w:numPr>
      </w:pPr>
      <w:r>
        <w:t>How many moved?  (F</w:t>
      </w:r>
      <w:r w:rsidR="00E41544">
        <w:t>r</w:t>
      </w:r>
      <w:r>
        <w:t>uit</w:t>
      </w:r>
      <w:r w:rsidR="00E41544">
        <w:t>a</w:t>
      </w:r>
      <w:r>
        <w:t xml:space="preserve"> Monument, Bear Creek and Columbine)</w:t>
      </w:r>
    </w:p>
    <w:p w:rsidR="00033AA7" w:rsidRDefault="00033AA7" w:rsidP="00033AA7">
      <w:pPr>
        <w:pStyle w:val="ListParagraph"/>
        <w:numPr>
          <w:ilvl w:val="0"/>
          <w:numId w:val="1"/>
        </w:numPr>
      </w:pPr>
      <w:r>
        <w:t>We will know who it effects in January</w:t>
      </w:r>
      <w:r w:rsidRPr="00033AA7">
        <w:t xml:space="preserve"> </w:t>
      </w:r>
    </w:p>
    <w:p w:rsidR="00033AA7" w:rsidRDefault="00E41544" w:rsidP="00033AA7">
      <w:pPr>
        <w:pStyle w:val="ListParagraph"/>
        <w:numPr>
          <w:ilvl w:val="0"/>
          <w:numId w:val="1"/>
        </w:numPr>
      </w:pPr>
      <w:r>
        <w:t>Recommend we continue practice</w:t>
      </w:r>
    </w:p>
    <w:p w:rsidR="00E41544" w:rsidRDefault="00E41544" w:rsidP="00282B75">
      <w:pPr>
        <w:pStyle w:val="Heading1"/>
      </w:pPr>
      <w:r>
        <w:t>Classification Numbers 1A/2A/3A Classes</w:t>
      </w:r>
    </w:p>
    <w:p w:rsidR="00E41544" w:rsidRDefault="00E41544" w:rsidP="00E41544">
      <w:r>
        <w:t>Chair recommends trying to keep number of bands in each class similar to this year, must wait until receive CDE numbers in January.</w:t>
      </w:r>
    </w:p>
    <w:p w:rsidR="00E41544" w:rsidRDefault="00E41544" w:rsidP="00E41544">
      <w:pPr>
        <w:pStyle w:val="Heading3"/>
      </w:pPr>
      <w:r w:rsidRPr="00514218">
        <w:t xml:space="preserve">Discussion: </w:t>
      </w:r>
    </w:p>
    <w:p w:rsidR="00E41544" w:rsidRDefault="00E41544" w:rsidP="00E41544">
      <w:pPr>
        <w:pStyle w:val="ListParagraph"/>
        <w:numPr>
          <w:ilvl w:val="0"/>
          <w:numId w:val="1"/>
        </w:numPr>
      </w:pPr>
      <w:r>
        <w:t>Any new requests?  (No new requests this year)</w:t>
      </w:r>
    </w:p>
    <w:p w:rsidR="00282B75" w:rsidRDefault="00282B75" w:rsidP="00282B75">
      <w:pPr>
        <w:pStyle w:val="Heading1"/>
      </w:pPr>
      <w:r>
        <w:lastRenderedPageBreak/>
        <w:t>Regionals</w:t>
      </w:r>
    </w:p>
    <w:p w:rsidR="00282B75" w:rsidRDefault="00282B75" w:rsidP="00282B75">
      <w:r>
        <w:t xml:space="preserve">Both Metro sites and South are up for </w:t>
      </w:r>
      <w:r w:rsidRPr="006623AB">
        <w:t xml:space="preserve">bid. There we no new bids for Metro and South bids are Liberty and </w:t>
      </w:r>
      <w:r w:rsidR="005378B0" w:rsidRPr="006623AB">
        <w:t>Fountain/Ft. Carson.</w:t>
      </w:r>
      <w:r w:rsidR="005378B0">
        <w:t xml:space="preserve"> </w:t>
      </w:r>
      <w:r>
        <w:t>Documents are due in January and we will review applications and sites.</w:t>
      </w:r>
    </w:p>
    <w:p w:rsidR="00282B75" w:rsidRDefault="00282B75" w:rsidP="00282B75">
      <w:pPr>
        <w:pStyle w:val="Heading1"/>
      </w:pPr>
      <w:r>
        <w:t>2017 Marching Season</w:t>
      </w:r>
    </w:p>
    <w:p w:rsidR="00282B75" w:rsidRDefault="00282B75" w:rsidP="00F524FF">
      <w:pPr>
        <w:tabs>
          <w:tab w:val="left" w:pos="1620"/>
        </w:tabs>
      </w:pPr>
      <w:r>
        <w:t>July 15</w:t>
      </w:r>
      <w:r w:rsidR="00F524FF">
        <w:tab/>
      </w:r>
      <w:r>
        <w:t>CBA Director Training, Show Design Consultations</w:t>
      </w:r>
    </w:p>
    <w:p w:rsidR="00282B75" w:rsidRDefault="00282B75" w:rsidP="00F524FF">
      <w:pPr>
        <w:tabs>
          <w:tab w:val="left" w:pos="1620"/>
        </w:tabs>
      </w:pPr>
      <w:r>
        <w:t>August 1</w:t>
      </w:r>
      <w:r w:rsidR="00FC0FA9">
        <w:t>9</w:t>
      </w:r>
      <w:r w:rsidR="00F524FF">
        <w:tab/>
      </w:r>
      <w:r>
        <w:t>CBA Director/Judge Training</w:t>
      </w:r>
    </w:p>
    <w:p w:rsidR="00A531FF" w:rsidRDefault="00E7734A" w:rsidP="00A531FF">
      <w:pPr>
        <w:tabs>
          <w:tab w:val="left" w:pos="1620"/>
        </w:tabs>
      </w:pPr>
      <w:r>
        <w:t>August 25/</w:t>
      </w:r>
      <w:r w:rsidR="00282B75">
        <w:t>26</w:t>
      </w:r>
      <w:r w:rsidR="00F524FF">
        <w:tab/>
      </w:r>
      <w:r w:rsidR="00282B75">
        <w:t>Grand Junction Clinic</w:t>
      </w:r>
      <w:r w:rsidR="00FC0FA9">
        <w:t>s</w:t>
      </w:r>
    </w:p>
    <w:p w:rsidR="00282B75" w:rsidRDefault="00282B75" w:rsidP="00F524FF">
      <w:pPr>
        <w:tabs>
          <w:tab w:val="left" w:pos="1620"/>
        </w:tabs>
      </w:pPr>
      <w:r>
        <w:t>September 9</w:t>
      </w:r>
      <w:r w:rsidR="00F524FF">
        <w:tab/>
      </w:r>
      <w:r>
        <w:t>Harrison Clinic Show</w:t>
      </w:r>
    </w:p>
    <w:p w:rsidR="00282B75" w:rsidRDefault="00282B75" w:rsidP="00F524FF">
      <w:pPr>
        <w:tabs>
          <w:tab w:val="left" w:pos="1620"/>
        </w:tabs>
      </w:pPr>
      <w:r>
        <w:t>September 16</w:t>
      </w:r>
      <w:r w:rsidR="00F524FF">
        <w:tab/>
      </w:r>
    </w:p>
    <w:p w:rsidR="00282B75" w:rsidRDefault="00282B75" w:rsidP="00F524FF">
      <w:pPr>
        <w:tabs>
          <w:tab w:val="left" w:pos="1620"/>
        </w:tabs>
      </w:pPr>
      <w:r>
        <w:t>September 19</w:t>
      </w:r>
      <w:r w:rsidR="00F524FF">
        <w:tab/>
      </w:r>
      <w:r>
        <w:t>Jeffco Marching Festival</w:t>
      </w:r>
    </w:p>
    <w:p w:rsidR="00282B75" w:rsidRDefault="00E7734A" w:rsidP="00F524FF">
      <w:pPr>
        <w:tabs>
          <w:tab w:val="left" w:pos="1620"/>
        </w:tabs>
      </w:pPr>
      <w:r>
        <w:t>September 23</w:t>
      </w:r>
      <w:r w:rsidR="00F524FF">
        <w:tab/>
      </w:r>
      <w:r>
        <w:t>Monarch Marching Festival</w:t>
      </w:r>
    </w:p>
    <w:p w:rsidR="00E7734A" w:rsidRDefault="00F524FF" w:rsidP="00F524FF">
      <w:pPr>
        <w:tabs>
          <w:tab w:val="left" w:pos="1620"/>
        </w:tabs>
      </w:pPr>
      <w:r>
        <w:t>September 30</w:t>
      </w:r>
      <w:r>
        <w:tab/>
      </w:r>
      <w:r w:rsidR="00E7734A">
        <w:t>Legacy Marching Festival</w:t>
      </w:r>
    </w:p>
    <w:p w:rsidR="00E7734A" w:rsidRDefault="00A531FF" w:rsidP="00F524FF">
      <w:pPr>
        <w:tabs>
          <w:tab w:val="left" w:pos="1620"/>
        </w:tabs>
      </w:pPr>
      <w:r>
        <w:t>September 30</w:t>
      </w:r>
      <w:r w:rsidR="00F524FF">
        <w:tab/>
      </w:r>
      <w:r w:rsidR="00E7734A">
        <w:t xml:space="preserve">Colorado West Marching Festival </w:t>
      </w:r>
    </w:p>
    <w:p w:rsidR="00E7734A" w:rsidRDefault="00E7734A" w:rsidP="00F524FF">
      <w:pPr>
        <w:tabs>
          <w:tab w:val="left" w:pos="1620"/>
        </w:tabs>
      </w:pPr>
      <w:r>
        <w:t>October 7</w:t>
      </w:r>
      <w:r w:rsidR="00F524FF">
        <w:tab/>
      </w:r>
      <w:r>
        <w:t>Legend Marching Festival</w:t>
      </w:r>
    </w:p>
    <w:p w:rsidR="005378B0" w:rsidRDefault="005378B0" w:rsidP="005378B0">
      <w:pPr>
        <w:tabs>
          <w:tab w:val="left" w:pos="1620"/>
        </w:tabs>
      </w:pPr>
      <w:r w:rsidRPr="006623AB">
        <w:t>October 7</w:t>
      </w:r>
      <w:r w:rsidRPr="006623AB">
        <w:tab/>
        <w:t>Pomona Marching Festival</w:t>
      </w:r>
      <w:r>
        <w:t xml:space="preserve"> </w:t>
      </w:r>
    </w:p>
    <w:p w:rsidR="00E7734A" w:rsidRDefault="00E7734A" w:rsidP="00F524FF">
      <w:pPr>
        <w:tabs>
          <w:tab w:val="left" w:pos="1620"/>
        </w:tabs>
      </w:pPr>
      <w:r>
        <w:t>October 14</w:t>
      </w:r>
      <w:r w:rsidR="00F524FF">
        <w:tab/>
      </w:r>
      <w:r>
        <w:t>Douglas County Marching Invitational</w:t>
      </w:r>
    </w:p>
    <w:p w:rsidR="00E7734A" w:rsidRDefault="00E7734A" w:rsidP="00F524FF">
      <w:pPr>
        <w:tabs>
          <w:tab w:val="left" w:pos="1620"/>
        </w:tabs>
      </w:pPr>
      <w:r>
        <w:t>October 14</w:t>
      </w:r>
      <w:r w:rsidR="00F524FF">
        <w:tab/>
      </w:r>
      <w:r>
        <w:t>Harrison Marching Festival</w:t>
      </w:r>
    </w:p>
    <w:p w:rsidR="00FC0FA9" w:rsidRDefault="00FC0FA9" w:rsidP="00F524FF">
      <w:pPr>
        <w:tabs>
          <w:tab w:val="left" w:pos="1620"/>
        </w:tabs>
      </w:pPr>
      <w:r>
        <w:t>October 16-19</w:t>
      </w:r>
      <w:r w:rsidR="00F524FF">
        <w:tab/>
      </w:r>
      <w:r>
        <w:t>Regional Week</w:t>
      </w:r>
    </w:p>
    <w:p w:rsidR="00E7734A" w:rsidRDefault="00F524FF" w:rsidP="00F524FF">
      <w:pPr>
        <w:tabs>
          <w:tab w:val="left" w:pos="1620"/>
        </w:tabs>
      </w:pPr>
      <w:r>
        <w:tab/>
      </w:r>
      <w:r w:rsidR="00E7734A">
        <w:t xml:space="preserve"> </w:t>
      </w:r>
    </w:p>
    <w:p w:rsidR="005378B0" w:rsidRDefault="00FC0FA9" w:rsidP="00F524FF">
      <w:pPr>
        <w:tabs>
          <w:tab w:val="left" w:pos="1620"/>
        </w:tabs>
      </w:pPr>
      <w:r>
        <w:t>October 21</w:t>
      </w:r>
      <w:r w:rsidR="00F524FF">
        <w:tab/>
      </w:r>
      <w:r w:rsidR="005378B0">
        <w:t>Arapahoe Marching Band Invitational</w:t>
      </w:r>
    </w:p>
    <w:p w:rsidR="00E7734A" w:rsidRDefault="005378B0" w:rsidP="00F524FF">
      <w:pPr>
        <w:tabs>
          <w:tab w:val="left" w:pos="1620"/>
        </w:tabs>
      </w:pPr>
      <w:r>
        <w:tab/>
      </w:r>
      <w:r w:rsidR="00FC0FA9">
        <w:t>?</w:t>
      </w:r>
      <w:r w:rsidR="00F524FF">
        <w:t>?</w:t>
      </w:r>
      <w:r w:rsidR="00FC0FA9">
        <w:t xml:space="preserve"> Fountain/Ft Carson Show</w:t>
      </w:r>
    </w:p>
    <w:p w:rsidR="00FC0FA9" w:rsidRDefault="00FC0FA9" w:rsidP="00F524FF">
      <w:pPr>
        <w:tabs>
          <w:tab w:val="left" w:pos="1620"/>
        </w:tabs>
      </w:pPr>
    </w:p>
    <w:p w:rsidR="00FC0FA9" w:rsidRDefault="00F524FF" w:rsidP="00F524FF">
      <w:pPr>
        <w:tabs>
          <w:tab w:val="left" w:pos="1620"/>
        </w:tabs>
      </w:pPr>
      <w:r>
        <w:t>??</w:t>
      </w:r>
      <w:r>
        <w:tab/>
      </w:r>
      <w:r w:rsidR="00FC0FA9">
        <w:t>North Clinic/Show</w:t>
      </w:r>
    </w:p>
    <w:p w:rsidR="00FC0FA9" w:rsidRDefault="00F524FF" w:rsidP="00F524FF">
      <w:pPr>
        <w:tabs>
          <w:tab w:val="left" w:pos="1620"/>
        </w:tabs>
      </w:pPr>
      <w:r>
        <w:t>??</w:t>
      </w:r>
      <w:r>
        <w:tab/>
      </w:r>
      <w:r w:rsidR="00FC0FA9">
        <w:t>Durango Clinic</w:t>
      </w:r>
    </w:p>
    <w:p w:rsidR="00282B75" w:rsidRDefault="00282B75" w:rsidP="00282B75"/>
    <w:p w:rsidR="00FC0FA9" w:rsidRDefault="00FC0FA9" w:rsidP="00282B75">
      <w:r>
        <w:t xml:space="preserve">Proposed State Date – </w:t>
      </w:r>
      <w:r w:rsidR="00F04643">
        <w:t xml:space="preserve"> 4A/5A </w:t>
      </w:r>
      <w:r>
        <w:t>October 27 &amp; 28 as First Choice November 3 &amp; 4 as Second Choice</w:t>
      </w:r>
      <w:r w:rsidR="00F04643">
        <w:t xml:space="preserve"> and 1A/2A/3A October 30 at Legend or November 6.</w:t>
      </w:r>
    </w:p>
    <w:p w:rsidR="00F04643" w:rsidRDefault="00F04643" w:rsidP="00F04643">
      <w:pPr>
        <w:pStyle w:val="Heading3"/>
      </w:pPr>
      <w:r w:rsidRPr="00514218">
        <w:t xml:space="preserve">Discussion: </w:t>
      </w:r>
    </w:p>
    <w:p w:rsidR="00F04643" w:rsidRDefault="00F04643" w:rsidP="00F04643">
      <w:pPr>
        <w:pStyle w:val="ListParagraph"/>
        <w:numPr>
          <w:ilvl w:val="0"/>
          <w:numId w:val="1"/>
        </w:numPr>
      </w:pPr>
      <w:r>
        <w:t>Fountain/Ft Carson Show wants a CBA Sanctioned show.</w:t>
      </w:r>
    </w:p>
    <w:p w:rsidR="00F04643" w:rsidRDefault="00F04643" w:rsidP="00F04643">
      <w:pPr>
        <w:pStyle w:val="ListParagraph"/>
        <w:numPr>
          <w:ilvl w:val="0"/>
          <w:numId w:val="1"/>
        </w:numPr>
      </w:pPr>
      <w:r>
        <w:t>What’s North Show? – (an early September show like Harrison)</w:t>
      </w:r>
    </w:p>
    <w:p w:rsidR="00F04643" w:rsidRDefault="00F04643" w:rsidP="00F04643">
      <w:pPr>
        <w:pStyle w:val="ListParagraph"/>
        <w:numPr>
          <w:ilvl w:val="0"/>
          <w:numId w:val="1"/>
        </w:numPr>
      </w:pPr>
      <w:r>
        <w:t>What’s Durango Clinic – (6-7 Bands get in depth clinic)</w:t>
      </w:r>
    </w:p>
    <w:p w:rsidR="00F04643" w:rsidRDefault="00F04643" w:rsidP="00F04643">
      <w:pPr>
        <w:pStyle w:val="Heading1"/>
      </w:pPr>
      <w:r>
        <w:t>Chief Judge Report</w:t>
      </w:r>
    </w:p>
    <w:p w:rsidR="00FC1BA8" w:rsidRDefault="00FC1BA8" w:rsidP="00282B75">
      <w:r>
        <w:t xml:space="preserve">Pleased with State to Regionals results. </w:t>
      </w:r>
    </w:p>
    <w:p w:rsidR="00FC1BA8" w:rsidRDefault="00FC1BA8" w:rsidP="00FC1BA8">
      <w:pPr>
        <w:pStyle w:val="Heading3"/>
      </w:pPr>
      <w:r w:rsidRPr="00514218">
        <w:t xml:space="preserve">Discussion: </w:t>
      </w:r>
    </w:p>
    <w:p w:rsidR="00FC1BA8" w:rsidRDefault="00FC1BA8" w:rsidP="00024011">
      <w:pPr>
        <w:pStyle w:val="ListParagraph"/>
        <w:numPr>
          <w:ilvl w:val="0"/>
          <w:numId w:val="1"/>
        </w:numPr>
      </w:pPr>
      <w:r>
        <w:t>Re</w:t>
      </w:r>
      <w:r w:rsidR="000D01B8">
        <w:t xml:space="preserve">viewed </w:t>
      </w:r>
      <w:r>
        <w:t>the 2016 CBA Ranking State to Regional Results there was a</w:t>
      </w:r>
      <w:r w:rsidR="000D01B8">
        <w:t xml:space="preserve"> printed</w:t>
      </w:r>
      <w:r>
        <w:t xml:space="preserve"> error noticed in the 2A Band Column</w:t>
      </w:r>
      <w:r w:rsidR="000D01B8">
        <w:t>,</w:t>
      </w:r>
      <w:r>
        <w:t xml:space="preserve"> Englewood and Delta are wrong</w:t>
      </w:r>
      <w:r w:rsidR="0052549D">
        <w:t xml:space="preserve"> and will be fixed</w:t>
      </w:r>
      <w:r>
        <w:t>.</w:t>
      </w:r>
    </w:p>
    <w:p w:rsidR="00FC1BA8" w:rsidRDefault="00FC1BA8" w:rsidP="00FC1BA8">
      <w:r>
        <w:t>CBA had great success with judges training. Revise the training requirement continue</w:t>
      </w:r>
      <w:r w:rsidR="000D01B8">
        <w:t>,</w:t>
      </w:r>
      <w:r>
        <w:t xml:space="preserve"> to</w:t>
      </w:r>
      <w:r w:rsidR="00024011">
        <w:t xml:space="preserve"> bring</w:t>
      </w:r>
      <w:r>
        <w:t xml:space="preserve"> in outside help with commentary and specific judge who work with 2-3 people and live comments.  </w:t>
      </w:r>
      <w:r w:rsidR="00BE70B2">
        <w:t>The d</w:t>
      </w:r>
      <w:r>
        <w:t xml:space="preserve">ates for </w:t>
      </w:r>
      <w:r w:rsidR="00024011">
        <w:t xml:space="preserve">Judges training </w:t>
      </w:r>
      <w:r w:rsidR="0052549D">
        <w:t xml:space="preserve">- </w:t>
      </w:r>
      <w:r w:rsidR="00024011">
        <w:t>still working it. July 15 has a conflict with Drums Along the Rockies</w:t>
      </w:r>
    </w:p>
    <w:p w:rsidR="00024011" w:rsidRDefault="00024011" w:rsidP="00024011">
      <w:pPr>
        <w:pStyle w:val="Heading3"/>
      </w:pPr>
      <w:r w:rsidRPr="00514218">
        <w:t xml:space="preserve">Discussion: </w:t>
      </w:r>
    </w:p>
    <w:p w:rsidR="00024011" w:rsidRDefault="00024011" w:rsidP="00024011">
      <w:pPr>
        <w:pStyle w:val="ListParagraph"/>
        <w:numPr>
          <w:ilvl w:val="0"/>
          <w:numId w:val="1"/>
        </w:numPr>
      </w:pPr>
      <w:r>
        <w:t>Can we webcast and Live Facebook Judge Training – (Problem would be the dead time)</w:t>
      </w:r>
    </w:p>
    <w:p w:rsidR="00024011" w:rsidRDefault="00024011" w:rsidP="00024011">
      <w:pPr>
        <w:pStyle w:val="ListParagraph"/>
        <w:numPr>
          <w:ilvl w:val="0"/>
          <w:numId w:val="1"/>
        </w:numPr>
      </w:pPr>
      <w:r>
        <w:t>Need Guard/Percussion commentary role explained.</w:t>
      </w:r>
    </w:p>
    <w:p w:rsidR="0012662A" w:rsidRDefault="00024011" w:rsidP="00024011">
      <w:pPr>
        <w:pStyle w:val="ListParagraph"/>
        <w:numPr>
          <w:ilvl w:val="0"/>
          <w:numId w:val="1"/>
        </w:numPr>
      </w:pPr>
      <w:r>
        <w:t>Need to expand director awareness of what judging is about, especially new to Colorado or new directors.</w:t>
      </w:r>
    </w:p>
    <w:p w:rsidR="00024011" w:rsidRDefault="00024011" w:rsidP="00024011">
      <w:pPr>
        <w:pStyle w:val="ListParagraph"/>
        <w:numPr>
          <w:ilvl w:val="0"/>
          <w:numId w:val="1"/>
        </w:numPr>
      </w:pPr>
      <w:r>
        <w:lastRenderedPageBreak/>
        <w:t xml:space="preserve">Feedback for 2016 –30 </w:t>
      </w:r>
      <w:r w:rsidR="000D01B8">
        <w:t>submissions</w:t>
      </w:r>
      <w:r>
        <w:t xml:space="preserve"> in 2016, all is well but </w:t>
      </w:r>
      <w:r w:rsidR="000D01B8">
        <w:t>the Chief Judge</w:t>
      </w:r>
      <w:r>
        <w:t xml:space="preserve"> </w:t>
      </w:r>
      <w:r w:rsidR="00E038C1">
        <w:t>heard</w:t>
      </w:r>
      <w:r>
        <w:t xml:space="preserve"> 3 concerns about judges.</w:t>
      </w:r>
    </w:p>
    <w:p w:rsidR="0052549D" w:rsidRDefault="0052549D" w:rsidP="0052549D">
      <w:pPr>
        <w:pStyle w:val="Heading3"/>
      </w:pPr>
      <w:r w:rsidRPr="00514218">
        <w:t xml:space="preserve">Discussion: </w:t>
      </w:r>
    </w:p>
    <w:p w:rsidR="0052549D" w:rsidRDefault="0052549D" w:rsidP="0052549D">
      <w:pPr>
        <w:pStyle w:val="ListParagraph"/>
        <w:numPr>
          <w:ilvl w:val="0"/>
          <w:numId w:val="1"/>
        </w:numPr>
      </w:pPr>
      <w:r>
        <w:t>Judge Feedback Form needs to be easier to use.</w:t>
      </w:r>
    </w:p>
    <w:p w:rsidR="0052549D" w:rsidRDefault="0052549D" w:rsidP="0052549D">
      <w:pPr>
        <w:pStyle w:val="ListParagraph"/>
        <w:numPr>
          <w:ilvl w:val="0"/>
          <w:numId w:val="1"/>
        </w:numPr>
      </w:pPr>
      <w:r>
        <w:t>Google docs not working.</w:t>
      </w:r>
    </w:p>
    <w:p w:rsidR="0052549D" w:rsidRDefault="0052549D" w:rsidP="0052549D">
      <w:pPr>
        <w:pStyle w:val="ListParagraph"/>
        <w:numPr>
          <w:ilvl w:val="0"/>
          <w:numId w:val="1"/>
        </w:numPr>
      </w:pPr>
      <w:r>
        <w:t>Needs drop downs for Judges</w:t>
      </w:r>
    </w:p>
    <w:p w:rsidR="0052549D" w:rsidRDefault="0052549D" w:rsidP="0052549D">
      <w:pPr>
        <w:pStyle w:val="ListParagraph"/>
        <w:numPr>
          <w:ilvl w:val="0"/>
          <w:numId w:val="1"/>
        </w:numPr>
      </w:pPr>
      <w:r>
        <w:t>Can we look into Survey Monkey?</w:t>
      </w:r>
    </w:p>
    <w:p w:rsidR="0052549D" w:rsidRDefault="0052549D" w:rsidP="0052549D">
      <w:pPr>
        <w:pStyle w:val="ListParagraph"/>
        <w:numPr>
          <w:ilvl w:val="0"/>
          <w:numId w:val="1"/>
        </w:numPr>
      </w:pPr>
      <w:r>
        <w:t xml:space="preserve">From director stand point is the data you are giving valuable since it is really based on a number. As a judge you know the concern based on a number? (Responses are needed and can affirm that CBA is improving judging and fix concerns. </w:t>
      </w:r>
      <w:r w:rsidR="009A275A">
        <w:t xml:space="preserve">A suggestion for the Feedback form was </w:t>
      </w:r>
      <w:r>
        <w:t xml:space="preserve"> mentioned and will </w:t>
      </w:r>
      <w:r w:rsidR="009A275A">
        <w:t xml:space="preserve">be </w:t>
      </w:r>
      <w:r>
        <w:t>discuss</w:t>
      </w:r>
      <w:r w:rsidR="009A275A">
        <w:t>ed further</w:t>
      </w:r>
      <w:r>
        <w:t xml:space="preserve"> with </w:t>
      </w:r>
      <w:r w:rsidR="009A275A">
        <w:t>the Chief Judge</w:t>
      </w:r>
      <w:r>
        <w:t>)</w:t>
      </w:r>
    </w:p>
    <w:p w:rsidR="0052549D" w:rsidRDefault="0052549D" w:rsidP="0052549D">
      <w:pPr>
        <w:pStyle w:val="ListParagraph"/>
        <w:numPr>
          <w:ilvl w:val="0"/>
          <w:numId w:val="1"/>
        </w:numPr>
      </w:pPr>
      <w:r>
        <w:t xml:space="preserve">Recommended we try the Feedback form again one more year and encourage directors to listen to </w:t>
      </w:r>
      <w:r w:rsidR="00E038C1">
        <w:t>commentary.</w:t>
      </w:r>
    </w:p>
    <w:p w:rsidR="0052549D" w:rsidRDefault="0052549D" w:rsidP="0052549D">
      <w:pPr>
        <w:pStyle w:val="ListParagraph"/>
        <w:numPr>
          <w:ilvl w:val="0"/>
          <w:numId w:val="1"/>
        </w:numPr>
      </w:pPr>
      <w:r>
        <w:t xml:space="preserve">2017 </w:t>
      </w:r>
      <w:r w:rsidR="00D84415">
        <w:t>Tabulation</w:t>
      </w:r>
      <w:r>
        <w:t xml:space="preserve"> program will be an “app” on a device and not a website. Already tested!</w:t>
      </w:r>
    </w:p>
    <w:p w:rsidR="0052549D" w:rsidRDefault="0052549D" w:rsidP="0052549D">
      <w:pPr>
        <w:pStyle w:val="Heading1"/>
      </w:pPr>
      <w:r>
        <w:t>T&amp;P Rules Changes</w:t>
      </w:r>
    </w:p>
    <w:p w:rsidR="0052549D" w:rsidRDefault="0052549D" w:rsidP="00D84415">
      <w:pPr>
        <w:tabs>
          <w:tab w:val="left" w:pos="3150"/>
          <w:tab w:val="left" w:pos="4320"/>
        </w:tabs>
      </w:pPr>
      <w:r>
        <w:t xml:space="preserve">2016 statistics penalties assessed: </w:t>
      </w:r>
      <w:r>
        <w:tab/>
        <w:t>30% assessed in September</w:t>
      </w:r>
    </w:p>
    <w:p w:rsidR="0052549D" w:rsidRDefault="0052549D" w:rsidP="00D84415">
      <w:pPr>
        <w:tabs>
          <w:tab w:val="left" w:pos="3150"/>
          <w:tab w:val="left" w:pos="4320"/>
        </w:tabs>
      </w:pPr>
      <w:r>
        <w:tab/>
        <w:t xml:space="preserve">60% of all bands in CBA had 1 or NO </w:t>
      </w:r>
      <w:r w:rsidR="00D84415">
        <w:t>penalties</w:t>
      </w:r>
    </w:p>
    <w:p w:rsidR="00D84415" w:rsidRDefault="0052549D" w:rsidP="00D84415">
      <w:pPr>
        <w:tabs>
          <w:tab w:val="left" w:pos="3150"/>
          <w:tab w:val="left" w:pos="4320"/>
        </w:tabs>
      </w:pPr>
      <w:r>
        <w:tab/>
        <w:t>53 bands</w:t>
      </w:r>
      <w:r w:rsidR="00D84415">
        <w:t xml:space="preserve"> penalized </w:t>
      </w:r>
    </w:p>
    <w:p w:rsidR="0052549D" w:rsidRDefault="00D84415" w:rsidP="00D84415">
      <w:pPr>
        <w:tabs>
          <w:tab w:val="left" w:pos="3150"/>
          <w:tab w:val="left" w:pos="4320"/>
        </w:tabs>
      </w:pPr>
      <w:r>
        <w:tab/>
        <w:t>13 bands accounted for 47</w:t>
      </w:r>
      <w:r w:rsidR="00E038C1">
        <w:t>%</w:t>
      </w:r>
      <w:r>
        <w:t xml:space="preserve"> of penalties, multiple penalties and multiple shows.</w:t>
      </w:r>
      <w:r w:rsidR="0052549D">
        <w:t xml:space="preserve"> </w:t>
      </w:r>
    </w:p>
    <w:p w:rsidR="00D84415" w:rsidRDefault="00D84415" w:rsidP="00D84415">
      <w:pPr>
        <w:tabs>
          <w:tab w:val="left" w:pos="3150"/>
          <w:tab w:val="left" w:pos="4320"/>
        </w:tabs>
      </w:pPr>
      <w:r>
        <w:tab/>
        <w:t>3 bands account for 15.6% penalties of entire season</w:t>
      </w:r>
    </w:p>
    <w:p w:rsidR="0052549D" w:rsidRDefault="001F0625" w:rsidP="001F0625">
      <w:pPr>
        <w:pStyle w:val="Heading2"/>
      </w:pPr>
      <w:r>
        <w:t>Procedur</w:t>
      </w:r>
      <w:r w:rsidR="00937C0E">
        <w:t>al</w:t>
      </w:r>
      <w:r>
        <w:t xml:space="preserve"> Changes:</w:t>
      </w:r>
    </w:p>
    <w:p w:rsidR="001F0625" w:rsidRPr="00D96511" w:rsidRDefault="00D96511" w:rsidP="001F0625">
      <w:pPr>
        <w:rPr>
          <w:rStyle w:val="Emphasis"/>
        </w:rPr>
      </w:pPr>
      <w:r w:rsidRPr="00D96511">
        <w:rPr>
          <w:rStyle w:val="Emphasis"/>
        </w:rPr>
        <w:t>No penalties for field entry will be assessed prior to a band’s assigned performance time. T&amp;P judges/backfield greeter will tell anyone who enters the field early to exit and re-enter upon their signal.</w:t>
      </w:r>
    </w:p>
    <w:p w:rsidR="001F0625" w:rsidRDefault="001F0625" w:rsidP="001F0625">
      <w:pPr>
        <w:pStyle w:val="Heading3"/>
      </w:pPr>
      <w:r w:rsidRPr="00514218">
        <w:t xml:space="preserve">Discussion: </w:t>
      </w:r>
    </w:p>
    <w:p w:rsidR="001F0625" w:rsidRDefault="001F0625" w:rsidP="001F0625">
      <w:pPr>
        <w:pStyle w:val="ListParagraph"/>
        <w:numPr>
          <w:ilvl w:val="0"/>
          <w:numId w:val="1"/>
        </w:numPr>
      </w:pPr>
      <w:r>
        <w:t>You should not get a penalty before your performance time starts – just implemented by BOA.</w:t>
      </w:r>
    </w:p>
    <w:p w:rsidR="001F0625" w:rsidRDefault="001F0625" w:rsidP="001F0625">
      <w:pPr>
        <w:pStyle w:val="ListParagraph"/>
        <w:numPr>
          <w:ilvl w:val="0"/>
          <w:numId w:val="1"/>
        </w:numPr>
      </w:pPr>
      <w:r>
        <w:t>T&amp;P should give a warning.</w:t>
      </w:r>
    </w:p>
    <w:p w:rsidR="001F0625" w:rsidRDefault="001F0625" w:rsidP="001F0625">
      <w:pPr>
        <w:pStyle w:val="ListParagraph"/>
        <w:numPr>
          <w:ilvl w:val="0"/>
          <w:numId w:val="1"/>
        </w:numPr>
      </w:pPr>
      <w:r>
        <w:t>Change was APPROVED</w:t>
      </w:r>
    </w:p>
    <w:p w:rsidR="00937C0E" w:rsidRDefault="00937C0E" w:rsidP="00937C0E">
      <w:pPr>
        <w:pStyle w:val="Heading2"/>
      </w:pPr>
      <w:r>
        <w:t>New Definition:</w:t>
      </w:r>
    </w:p>
    <w:p w:rsidR="001F0625" w:rsidRPr="00D96511" w:rsidRDefault="00937C0E" w:rsidP="001F0625">
      <w:pPr>
        <w:tabs>
          <w:tab w:val="left" w:pos="1170"/>
        </w:tabs>
        <w:rPr>
          <w:rStyle w:val="Emphasis"/>
        </w:rPr>
      </w:pPr>
      <w:r w:rsidRPr="00D96511">
        <w:rPr>
          <w:rStyle w:val="Emphasis"/>
        </w:rPr>
        <w:t>3.07</w:t>
      </w:r>
      <w:r w:rsidRPr="00D96511">
        <w:rPr>
          <w:rStyle w:val="Emphasis"/>
        </w:rPr>
        <w:tab/>
      </w:r>
      <w:r w:rsidR="00D96511" w:rsidRPr="00D96511">
        <w:rPr>
          <w:rStyle w:val="Emphasis"/>
        </w:rPr>
        <w:t>One Stroke, One Note – The production of music using any device, provided each individual note is produced by a separate trigger (“stroke”) by a student.</w:t>
      </w:r>
    </w:p>
    <w:p w:rsidR="001F0625" w:rsidRDefault="001F0625" w:rsidP="001F0625">
      <w:pPr>
        <w:pStyle w:val="Heading3"/>
      </w:pPr>
      <w:r w:rsidRPr="00514218">
        <w:t xml:space="preserve">Discussion: </w:t>
      </w:r>
    </w:p>
    <w:p w:rsidR="001F0625" w:rsidRDefault="00937C0E" w:rsidP="001F0625">
      <w:pPr>
        <w:pStyle w:val="ListParagraph"/>
        <w:numPr>
          <w:ilvl w:val="0"/>
          <w:numId w:val="1"/>
        </w:numPr>
      </w:pPr>
      <w:r>
        <w:t>From BOA rule book for sequences</w:t>
      </w:r>
      <w:r w:rsidR="001F0625">
        <w:t>.</w:t>
      </w:r>
    </w:p>
    <w:p w:rsidR="006B5267" w:rsidRDefault="006B5267" w:rsidP="001F0625">
      <w:pPr>
        <w:pStyle w:val="ListParagraph"/>
        <w:numPr>
          <w:ilvl w:val="0"/>
          <w:numId w:val="1"/>
        </w:numPr>
      </w:pPr>
      <w:r>
        <w:t>Keep in mind we will be going to a national standard if implemented.</w:t>
      </w:r>
    </w:p>
    <w:p w:rsidR="006B5267" w:rsidRDefault="006B5267" w:rsidP="001F0625">
      <w:pPr>
        <w:pStyle w:val="ListParagraph"/>
        <w:numPr>
          <w:ilvl w:val="0"/>
          <w:numId w:val="1"/>
        </w:numPr>
      </w:pPr>
      <w:r>
        <w:t>New Definition APPROVED</w:t>
      </w:r>
    </w:p>
    <w:p w:rsidR="00AA084A" w:rsidRDefault="00AA084A" w:rsidP="00AA084A">
      <w:pPr>
        <w:pStyle w:val="Heading2"/>
      </w:pPr>
      <w:r>
        <w:t xml:space="preserve">Existing Rule </w:t>
      </w:r>
      <w:r w:rsidR="00653E62" w:rsidRPr="00653E62">
        <w:t xml:space="preserve">Changes </w:t>
      </w:r>
      <w:r w:rsidR="00653E62">
        <w:t>(changes highlighted in yellow)</w:t>
      </w:r>
      <w:r>
        <w:t>:</w:t>
      </w:r>
    </w:p>
    <w:p w:rsidR="00653E62" w:rsidRDefault="00AA084A" w:rsidP="00653E62">
      <w:pPr>
        <w:ind w:left="1080" w:hanging="1080"/>
        <w:rPr>
          <w:rStyle w:val="Emphasis"/>
        </w:rPr>
      </w:pPr>
      <w:r w:rsidRPr="00653E62">
        <w:rPr>
          <w:rStyle w:val="Emphasis"/>
        </w:rPr>
        <w:t>5.06</w:t>
      </w:r>
      <w:r w:rsidRPr="00653E62">
        <w:rPr>
          <w:rStyle w:val="Emphasis"/>
        </w:rPr>
        <w:tab/>
      </w:r>
      <w:r w:rsidR="00653E62">
        <w:rPr>
          <w:rStyle w:val="Emphasis"/>
        </w:rPr>
        <w:t xml:space="preserve">Bands in class 3A, 4A or 5A are required to perform a minimum of 7 minutes. </w:t>
      </w:r>
      <w:r w:rsidR="00653E62">
        <w:rPr>
          <w:rStyle w:val="Emphasis"/>
        </w:rPr>
        <w:br/>
        <w:t>Bands in class 2A are required to perform a minimum of 6 minutes.</w:t>
      </w:r>
      <w:r w:rsidR="00653E62">
        <w:rPr>
          <w:rStyle w:val="Emphasis"/>
        </w:rPr>
        <w:br/>
        <w:t>Bands in class 1 A are required to perform a minimum of 5 minutes.</w:t>
      </w:r>
      <w:r w:rsidR="00653E62">
        <w:rPr>
          <w:rStyle w:val="Emphasis"/>
        </w:rPr>
        <w:br/>
      </w:r>
      <w:r w:rsidR="00653E62">
        <w:rPr>
          <w:rStyle w:val="Emphasis"/>
        </w:rPr>
        <w:br/>
        <w:t xml:space="preserve">Total field time for a band is 15 minutes, which will include entrance, warm-up, performance, and exit. The beginning of the performance starts at the conclusion of the introductory announcement. </w:t>
      </w:r>
      <w:r w:rsidR="00653E62" w:rsidRPr="00653E62">
        <w:rPr>
          <w:rStyle w:val="Emphasis"/>
          <w:highlight w:val="yellow"/>
        </w:rPr>
        <w:t xml:space="preserve">The introductory announcement will start upon a signal from the director OR at the default 3:15 mark after the band has been </w:t>
      </w:r>
      <w:r w:rsidR="00653E62" w:rsidRPr="00653E62">
        <w:rPr>
          <w:rStyle w:val="Emphasis"/>
          <w:highlight w:val="yellow"/>
        </w:rPr>
        <w:lastRenderedPageBreak/>
        <w:t>given permission to enter the field.</w:t>
      </w:r>
      <w:r w:rsidR="00653E62">
        <w:rPr>
          <w:rStyle w:val="Emphasis"/>
        </w:rPr>
        <w:t xml:space="preserve"> Total time will start when the Timing &amp; Penalty judge gives the band permission to enter the field of competition. In the event a band reports late, the total time will start at </w:t>
      </w:r>
      <w:r w:rsidR="008A249C">
        <w:rPr>
          <w:rStyle w:val="Emphasis"/>
        </w:rPr>
        <w:t xml:space="preserve">the </w:t>
      </w:r>
      <w:r w:rsidR="00653E62">
        <w:rPr>
          <w:rStyle w:val="Emphasis"/>
        </w:rPr>
        <w:t>band’s assigned time. Total time ends when the last representative of the band exits the performance field. Performance time ends all performed sound has ceased.</w:t>
      </w:r>
    </w:p>
    <w:p w:rsidR="001F0625" w:rsidRDefault="001F0625" w:rsidP="001F0625">
      <w:pPr>
        <w:pStyle w:val="Heading3"/>
      </w:pPr>
      <w:r w:rsidRPr="00514218">
        <w:t xml:space="preserve">Discussion: </w:t>
      </w:r>
    </w:p>
    <w:p w:rsidR="00AA084A" w:rsidRDefault="00AA084A" w:rsidP="001F0625">
      <w:pPr>
        <w:pStyle w:val="ListParagraph"/>
        <w:numPr>
          <w:ilvl w:val="0"/>
          <w:numId w:val="1"/>
        </w:numPr>
      </w:pPr>
      <w:r>
        <w:t>1A/2A/3A Bands enter early and stand waiting for announcements and can really begin performing if ready.</w:t>
      </w:r>
    </w:p>
    <w:p w:rsidR="00AA084A" w:rsidRDefault="00AA084A" w:rsidP="001F0625">
      <w:pPr>
        <w:pStyle w:val="ListParagraph"/>
        <w:numPr>
          <w:ilvl w:val="0"/>
          <w:numId w:val="1"/>
        </w:numPr>
      </w:pPr>
      <w:r>
        <w:t>Bands would need to communicate intent to start early prior to the show so announcer  and T&amp;P judge on when the announcer starts</w:t>
      </w:r>
    </w:p>
    <w:p w:rsidR="00AA084A" w:rsidRDefault="00AA084A" w:rsidP="001F0625">
      <w:pPr>
        <w:pStyle w:val="ListParagraph"/>
        <w:numPr>
          <w:ilvl w:val="0"/>
          <w:numId w:val="1"/>
        </w:numPr>
      </w:pPr>
      <w:r>
        <w:t>Need consistency and Fairness</w:t>
      </w:r>
    </w:p>
    <w:p w:rsidR="00AA084A" w:rsidRDefault="00AA084A" w:rsidP="001F0625">
      <w:pPr>
        <w:pStyle w:val="ListParagraph"/>
        <w:numPr>
          <w:ilvl w:val="0"/>
          <w:numId w:val="1"/>
        </w:numPr>
      </w:pPr>
      <w:r>
        <w:t>This burdens the announcer.</w:t>
      </w:r>
    </w:p>
    <w:p w:rsidR="001F0625" w:rsidRDefault="00AA084A" w:rsidP="001F0625">
      <w:pPr>
        <w:pStyle w:val="ListParagraph"/>
        <w:numPr>
          <w:ilvl w:val="0"/>
          <w:numId w:val="1"/>
        </w:numPr>
      </w:pPr>
      <w:r>
        <w:t>Judges may need the time to finish recordings, too much complexity</w:t>
      </w:r>
      <w:r w:rsidR="001F0625">
        <w:t>.</w:t>
      </w:r>
    </w:p>
    <w:p w:rsidR="00AA084A" w:rsidRDefault="00AA084A" w:rsidP="001F0625">
      <w:pPr>
        <w:pStyle w:val="ListParagraph"/>
        <w:numPr>
          <w:ilvl w:val="0"/>
          <w:numId w:val="1"/>
        </w:numPr>
      </w:pPr>
      <w:r>
        <w:t>Rule Change 5.06 NOT APPROVED</w:t>
      </w:r>
    </w:p>
    <w:p w:rsidR="006B5267" w:rsidRDefault="006B5267" w:rsidP="006B5267">
      <w:pPr>
        <w:tabs>
          <w:tab w:val="left" w:pos="1170"/>
        </w:tabs>
      </w:pPr>
    </w:p>
    <w:p w:rsidR="006B5267" w:rsidRPr="008A249C" w:rsidRDefault="002A45F5" w:rsidP="00844C15">
      <w:pPr>
        <w:ind w:left="1080" w:hanging="1080"/>
        <w:rPr>
          <w:rStyle w:val="Emphasis"/>
        </w:rPr>
      </w:pPr>
      <w:r w:rsidRPr="008A249C">
        <w:rPr>
          <w:rStyle w:val="Emphasis"/>
        </w:rPr>
        <w:t>9.01</w:t>
      </w:r>
      <w:r w:rsidRPr="008A249C">
        <w:rPr>
          <w:rStyle w:val="Emphasis"/>
        </w:rPr>
        <w:tab/>
      </w:r>
      <w:r w:rsidR="00844C15" w:rsidRPr="00844C15">
        <w:rPr>
          <w:rStyle w:val="Emphasis"/>
        </w:rPr>
        <w:t xml:space="preserve">Competing band directors/staff members may contact the chief judge or the contest director at any time with questions or concerns not related to judges scores or commentary. </w:t>
      </w:r>
      <w:r w:rsidR="00844C15" w:rsidRPr="00844C15">
        <w:rPr>
          <w:rStyle w:val="Emphasis"/>
          <w:highlight w:val="yellow"/>
        </w:rPr>
        <w:t>Directors/staff may not contact a judge beginning twelve (12) hours prior to the start of the event through the completion of Finals with the exception of communication with the Timing and Penalties judge concerning setup and related problems</w:t>
      </w:r>
      <w:r w:rsidR="00844C15" w:rsidRPr="00844C15">
        <w:rPr>
          <w:rStyle w:val="Emphasis"/>
        </w:rPr>
        <w:t>. No directors or representatives of competing bands may be in the press box or Adjudication areas during a competition event.</w:t>
      </w:r>
      <w:r w:rsidR="00844C15">
        <w:rPr>
          <w:rStyle w:val="Emphasis"/>
        </w:rPr>
        <w:br/>
      </w:r>
      <w:r w:rsidR="00844C15">
        <w:rPr>
          <w:rStyle w:val="Emphasis"/>
        </w:rPr>
        <w:br/>
      </w:r>
      <w:r w:rsidR="00844C15" w:rsidRPr="00844C15">
        <w:rPr>
          <w:rStyle w:val="Emphasis"/>
        </w:rPr>
        <w:t>Any comment(s) regarding scoring or judges commentary are to be directed to the Chief Judge upon completion of the CBA event.</w:t>
      </w:r>
      <w:r w:rsidR="00844C15">
        <w:rPr>
          <w:rStyle w:val="Emphasis"/>
        </w:rPr>
        <w:br/>
      </w:r>
      <w:r w:rsidR="00844C15">
        <w:rPr>
          <w:rStyle w:val="Emphasis"/>
        </w:rPr>
        <w:br/>
      </w:r>
      <w:r w:rsidR="00844C15" w:rsidRPr="00844C15">
        <w:rPr>
          <w:rStyle w:val="Emphasis"/>
        </w:rPr>
        <w:t>PENALTY: At discretion of the Chief Judge up to disqualification.</w:t>
      </w:r>
    </w:p>
    <w:p w:rsidR="0029294A" w:rsidRDefault="0029294A" w:rsidP="006B5267"/>
    <w:p w:rsidR="006B5267" w:rsidRDefault="0012662A" w:rsidP="006B5267">
      <w:r>
        <w:t>Specifically,</w:t>
      </w:r>
      <w:r w:rsidR="002A45F5">
        <w:t xml:space="preserve"> </w:t>
      </w:r>
      <w:r w:rsidR="00E038C1">
        <w:t xml:space="preserve">Directors and Staff may have </w:t>
      </w:r>
      <w:r w:rsidR="002A45F5">
        <w:t xml:space="preserve">no contact with judge during state 12 hours prior to start of </w:t>
      </w:r>
      <w:r w:rsidR="0093247F">
        <w:t>event;</w:t>
      </w:r>
      <w:r w:rsidR="002A45F5">
        <w:t xml:space="preserve"> they may contact the Chief </w:t>
      </w:r>
      <w:r w:rsidR="008D4FAB">
        <w:t>Judge</w:t>
      </w:r>
      <w:r w:rsidR="002A45F5">
        <w:t>.</w:t>
      </w:r>
    </w:p>
    <w:p w:rsidR="006B5267" w:rsidRDefault="006B5267" w:rsidP="006B5267">
      <w:pPr>
        <w:pStyle w:val="Heading3"/>
      </w:pPr>
      <w:r w:rsidRPr="00514218">
        <w:t xml:space="preserve">Discussion: </w:t>
      </w:r>
    </w:p>
    <w:p w:rsidR="006B5267" w:rsidRDefault="008D4FAB" w:rsidP="008D4FAB">
      <w:pPr>
        <w:pStyle w:val="ListParagraph"/>
        <w:numPr>
          <w:ilvl w:val="0"/>
          <w:numId w:val="1"/>
        </w:numPr>
      </w:pPr>
      <w:r>
        <w:t>Rule Change 9.01 APPROVED</w:t>
      </w:r>
    </w:p>
    <w:p w:rsidR="00083D63" w:rsidRDefault="00083D63" w:rsidP="00083D63">
      <w:pPr>
        <w:tabs>
          <w:tab w:val="left" w:pos="1170"/>
        </w:tabs>
      </w:pPr>
    </w:p>
    <w:p w:rsidR="006B5267" w:rsidRPr="00083D63" w:rsidRDefault="00F02BB0" w:rsidP="00A74EED">
      <w:pPr>
        <w:ind w:left="1080" w:hanging="1080"/>
        <w:rPr>
          <w:rStyle w:val="Emphasis"/>
        </w:rPr>
      </w:pPr>
      <w:r>
        <w:t>6</w:t>
      </w:r>
      <w:r w:rsidRPr="00083D63">
        <w:rPr>
          <w:rStyle w:val="Emphasis"/>
        </w:rPr>
        <w:t xml:space="preserve">.01 </w:t>
      </w:r>
      <w:r w:rsidRPr="00083D63">
        <w:rPr>
          <w:rStyle w:val="Emphasis"/>
        </w:rPr>
        <w:tab/>
      </w:r>
      <w:r w:rsidR="00083D63" w:rsidRPr="00083D63">
        <w:rPr>
          <w:rStyle w:val="Emphasis"/>
        </w:rPr>
        <w:t xml:space="preserve">All music from traditional wind, percussion, string, </w:t>
      </w:r>
      <w:r w:rsidR="00083D63" w:rsidRPr="00083D63">
        <w:rPr>
          <w:rStyle w:val="Emphasis"/>
          <w:highlight w:val="yellow"/>
        </w:rPr>
        <w:t>vocal</w:t>
      </w:r>
      <w:r w:rsidR="00083D63" w:rsidRPr="00083D63">
        <w:rPr>
          <w:rStyle w:val="Emphasis"/>
        </w:rPr>
        <w:t xml:space="preserve"> or electronic instruments must be performed by a student(s) live and in real time with the student(s) present and performing at the time of the performance. </w:t>
      </w:r>
      <w:r w:rsidR="00083D63" w:rsidRPr="00083D63">
        <w:rPr>
          <w:rStyle w:val="Emphasis"/>
          <w:highlight w:val="yellow"/>
        </w:rPr>
        <w:t>Other Music must either be performed “live and in real time” or prerecorded or sequenced for playback on a “one stroke, one note” basis (see definition 3.07). Tempo-Specific samples and musical loops are not permitted during the Performance.</w:t>
      </w:r>
      <w:r w:rsidR="00A74EED">
        <w:rPr>
          <w:rStyle w:val="Emphasis"/>
        </w:rPr>
        <w:t xml:space="preserve"> </w:t>
      </w:r>
      <w:r w:rsidR="00A74EED" w:rsidRPr="00A74EED">
        <w:rPr>
          <w:rStyle w:val="Emphasis"/>
          <w:strike/>
        </w:rPr>
        <w:t>The use of sampled sounds (“prerecorded/sequenced”) of woodwind, brasswind, string and/or percussion instruments will not be permitted.</w:t>
      </w:r>
      <w:r w:rsidR="00083D63">
        <w:rPr>
          <w:rStyle w:val="Emphasis"/>
        </w:rPr>
        <w:br/>
      </w:r>
      <w:r w:rsidR="00083D63">
        <w:rPr>
          <w:rStyle w:val="Emphasis"/>
        </w:rPr>
        <w:br/>
      </w:r>
      <w:r w:rsidR="00083D63" w:rsidRPr="00083D63">
        <w:rPr>
          <w:rStyle w:val="Emphasis"/>
        </w:rPr>
        <w:t xml:space="preserve">Use of Sampled Human Voices </w:t>
      </w:r>
      <w:r w:rsidR="00083D63">
        <w:rPr>
          <w:rStyle w:val="Emphasis"/>
        </w:rPr>
        <w:br/>
      </w:r>
      <w:r w:rsidR="00083D63" w:rsidRPr="00083D63">
        <w:rPr>
          <w:rStyle w:val="Emphasis"/>
        </w:rPr>
        <w:t xml:space="preserve">Sounds of human voices may now be performed electronically (“live and i.n real time,” as with wind and percussion instruments per </w:t>
      </w:r>
      <w:r w:rsidR="00083D63" w:rsidRPr="00083D63">
        <w:rPr>
          <w:rStyle w:val="Emphasis"/>
          <w:highlight w:val="yellow"/>
        </w:rPr>
        <w:t>“one stroke, one note” basis (see definition 3.07).</w:t>
      </w:r>
      <w:r w:rsidR="00A74EED">
        <w:rPr>
          <w:rStyle w:val="Emphasis"/>
        </w:rPr>
        <w:br/>
      </w:r>
      <w:r w:rsidR="00A74EED">
        <w:rPr>
          <w:rStyle w:val="Emphasis"/>
        </w:rPr>
        <w:br/>
      </w:r>
      <w:r w:rsidR="00083D63" w:rsidRPr="00083D63">
        <w:rPr>
          <w:rStyle w:val="Emphasis"/>
        </w:rPr>
        <w:t>PENALTY: .5 per infraction or at the discretion of the Chief Judge, up to and including disqualification.</w:t>
      </w:r>
      <w:r w:rsidR="00A74EED">
        <w:rPr>
          <w:rStyle w:val="Emphasis"/>
        </w:rPr>
        <w:br/>
      </w:r>
      <w:r w:rsidR="00A74EED">
        <w:rPr>
          <w:rStyle w:val="Emphasis"/>
        </w:rPr>
        <w:br/>
      </w:r>
      <w:r w:rsidR="00A74EED" w:rsidRPr="00A74EED">
        <w:rPr>
          <w:rStyle w:val="Emphasis"/>
        </w:rPr>
        <w:t xml:space="preserve">Narration or sound effects, may be prerecorded and used without penalty. Any prerecorded sounds used that are copyrighted must have permission obtained for their use, similar to copyright considerations for music. </w:t>
      </w:r>
      <w:r w:rsidR="00A74EED" w:rsidRPr="00A74EED">
        <w:rPr>
          <w:rStyle w:val="Emphasis"/>
        </w:rPr>
        <w:lastRenderedPageBreak/>
        <w:t>Evidence of such authority must be included on the Music Information Form required for your participation. (See also Section 7 below.)</w:t>
      </w:r>
      <w:r w:rsidR="00A74EED">
        <w:rPr>
          <w:rStyle w:val="Emphasis"/>
        </w:rPr>
        <w:br/>
      </w:r>
      <w:r w:rsidR="00A74EED">
        <w:rPr>
          <w:rStyle w:val="Emphasis"/>
        </w:rPr>
        <w:br/>
      </w:r>
      <w:r w:rsidR="00A74EED" w:rsidRPr="00A74EED">
        <w:rPr>
          <w:rStyle w:val="Emphasis"/>
        </w:rPr>
        <w:t>PENALTY: for copyright infringement – up to and including disqualification.</w:t>
      </w:r>
      <w:r w:rsidR="00A74EED">
        <w:rPr>
          <w:rStyle w:val="Emphasis"/>
        </w:rPr>
        <w:br/>
      </w:r>
      <w:r w:rsidR="00A74EED">
        <w:rPr>
          <w:rStyle w:val="Emphasis"/>
        </w:rPr>
        <w:br/>
      </w:r>
      <w:r w:rsidR="00A74EED" w:rsidRPr="00A74EED">
        <w:rPr>
          <w:rStyle w:val="Emphasis"/>
        </w:rPr>
        <w:t>Useful notes: For performance purposes, the definition of music shall be the organization</w:t>
      </w:r>
      <w:r w:rsidR="00A74EED">
        <w:rPr>
          <w:rStyle w:val="Emphasis"/>
        </w:rPr>
        <w:t xml:space="preserve"> </w:t>
      </w:r>
      <w:r w:rsidR="00A74EED" w:rsidRPr="00A74EED">
        <w:rPr>
          <w:rStyle w:val="Emphasis"/>
        </w:rPr>
        <w:t>of sound through time. Everything else, then, is a sound effect, be it spoken text, the sound</w:t>
      </w:r>
      <w:r w:rsidR="00A74EED">
        <w:rPr>
          <w:rStyle w:val="Emphasis"/>
        </w:rPr>
        <w:t xml:space="preserve"> </w:t>
      </w:r>
      <w:r w:rsidR="00A74EED" w:rsidRPr="00A74EED">
        <w:rPr>
          <w:rStyle w:val="Emphasis"/>
        </w:rPr>
        <w:t>of twisting metal, falling rain, or the crumpling of cellophane, for example. If what you want to play electronically has elements of melody, harmony, or rhythm, it must be performed live. It</w:t>
      </w:r>
      <w:r w:rsidR="00A74EED">
        <w:rPr>
          <w:rStyle w:val="Emphasis"/>
        </w:rPr>
        <w:t xml:space="preserve"> </w:t>
      </w:r>
      <w:r w:rsidR="00A74EED" w:rsidRPr="00A74EED">
        <w:rPr>
          <w:rStyle w:val="Emphasis"/>
        </w:rPr>
        <w:t>may not be prerecorded or sequenced for playback during the Performance, even if the</w:t>
      </w:r>
      <w:r w:rsidR="00A74EED">
        <w:rPr>
          <w:rStyle w:val="Emphasis"/>
        </w:rPr>
        <w:t xml:space="preserve"> </w:t>
      </w:r>
      <w:r w:rsidR="00A74EED" w:rsidRPr="00A74EED">
        <w:rPr>
          <w:rStyle w:val="Emphasis"/>
        </w:rPr>
        <w:t>initiation of the recording playback or triggering of the sequence is done by a student at</w:t>
      </w:r>
      <w:r w:rsidR="00A74EED">
        <w:rPr>
          <w:rStyle w:val="Emphasis"/>
        </w:rPr>
        <w:t xml:space="preserve"> </w:t>
      </w:r>
      <w:r w:rsidR="00A74EED" w:rsidRPr="00A74EED">
        <w:rPr>
          <w:rStyle w:val="Emphasis"/>
        </w:rPr>
        <w:t>the time of the Performance. A student may play synthesized sounds live and in real time,</w:t>
      </w:r>
      <w:r w:rsidR="00A74EED">
        <w:rPr>
          <w:rStyle w:val="Emphasis"/>
        </w:rPr>
        <w:t xml:space="preserve"> </w:t>
      </w:r>
      <w:r w:rsidR="00A74EED" w:rsidRPr="00A74EED">
        <w:rPr>
          <w:rStyle w:val="Emphasis"/>
        </w:rPr>
        <w:t>or initiate the playback or trigger the sequence of any non-music sound as part, or all, of</w:t>
      </w:r>
      <w:r w:rsidR="00A74EED">
        <w:rPr>
          <w:rStyle w:val="Emphasis"/>
        </w:rPr>
        <w:t xml:space="preserve"> </w:t>
      </w:r>
      <w:r w:rsidR="00A74EED" w:rsidRPr="00A74EED">
        <w:rPr>
          <w:rStyle w:val="Emphasis"/>
        </w:rPr>
        <w:t>a show or show segment.</w:t>
      </w:r>
    </w:p>
    <w:p w:rsidR="00083D63" w:rsidRDefault="00083D63" w:rsidP="006B5267">
      <w:pPr>
        <w:tabs>
          <w:tab w:val="left" w:pos="1170"/>
        </w:tabs>
      </w:pPr>
    </w:p>
    <w:p w:rsidR="006B5267" w:rsidRDefault="0029294A" w:rsidP="006B5267">
      <w:r>
        <w:t>Rule i</w:t>
      </w:r>
      <w:r w:rsidR="007C11E7">
        <w:t>mplements</w:t>
      </w:r>
      <w:r>
        <w:t xml:space="preserve"> the</w:t>
      </w:r>
      <w:r w:rsidR="007C11E7">
        <w:t xml:space="preserve"> new One Stroke/O</w:t>
      </w:r>
      <w:r w:rsidR="00F02BB0">
        <w:t>ne Note definition.</w:t>
      </w:r>
    </w:p>
    <w:p w:rsidR="006B5267" w:rsidRDefault="006B5267" w:rsidP="006B5267">
      <w:pPr>
        <w:pStyle w:val="Heading3"/>
      </w:pPr>
      <w:r w:rsidRPr="00514218">
        <w:t xml:space="preserve">Discussion: </w:t>
      </w:r>
    </w:p>
    <w:p w:rsidR="00F02BB0" w:rsidRDefault="00E038C1" w:rsidP="006B5267">
      <w:pPr>
        <w:pStyle w:val="ListParagraph"/>
        <w:numPr>
          <w:ilvl w:val="0"/>
          <w:numId w:val="1"/>
        </w:numPr>
      </w:pPr>
      <w:r>
        <w:t>Clarification of</w:t>
      </w:r>
      <w:r w:rsidR="00F02BB0">
        <w:t xml:space="preserve"> sequencing samples and understand</w:t>
      </w:r>
      <w:r>
        <w:t>ing</w:t>
      </w:r>
      <w:r w:rsidR="00F02BB0">
        <w:t xml:space="preserve"> the use of electronics </w:t>
      </w:r>
    </w:p>
    <w:p w:rsidR="006B5267" w:rsidRDefault="00F02BB0" w:rsidP="006B5267">
      <w:pPr>
        <w:pStyle w:val="ListParagraph"/>
        <w:numPr>
          <w:ilvl w:val="0"/>
          <w:numId w:val="1"/>
        </w:numPr>
      </w:pPr>
      <w:r>
        <w:t>Student based, student performed, live and in person preferred.</w:t>
      </w:r>
    </w:p>
    <w:p w:rsidR="00F02BB0" w:rsidRDefault="00F02BB0" w:rsidP="006B5267">
      <w:pPr>
        <w:pStyle w:val="ListParagraph"/>
        <w:numPr>
          <w:ilvl w:val="0"/>
          <w:numId w:val="1"/>
        </w:numPr>
      </w:pPr>
      <w:r>
        <w:t>Excludes sound effects.</w:t>
      </w:r>
    </w:p>
    <w:p w:rsidR="00F02BB0" w:rsidRDefault="00F02BB0" w:rsidP="006B5267">
      <w:pPr>
        <w:pStyle w:val="ListParagraph"/>
        <w:numPr>
          <w:ilvl w:val="0"/>
          <w:numId w:val="1"/>
        </w:numPr>
      </w:pPr>
      <w:r>
        <w:t>Need to Add modification in the last “existing” sentence in first paragraph. Delete the sentence – “The use of samples sounds (“prerecorded/sequenced”) of woodwind, brasswind, string and /or percussion instruments will not be permitted”</w:t>
      </w:r>
    </w:p>
    <w:p w:rsidR="00F02BB0" w:rsidRDefault="00F02BB0" w:rsidP="006B5267">
      <w:pPr>
        <w:pStyle w:val="ListParagraph"/>
        <w:numPr>
          <w:ilvl w:val="0"/>
          <w:numId w:val="1"/>
        </w:numPr>
      </w:pPr>
      <w:r>
        <w:t>Rule Change 6.01 APPROVED along with deleted last sentence in first paragraph</w:t>
      </w:r>
    </w:p>
    <w:p w:rsidR="006B5267" w:rsidRDefault="006B5267" w:rsidP="006B5267">
      <w:pPr>
        <w:tabs>
          <w:tab w:val="left" w:pos="1170"/>
        </w:tabs>
      </w:pPr>
    </w:p>
    <w:p w:rsidR="006B5267" w:rsidRPr="00323404" w:rsidRDefault="001D79B3" w:rsidP="00323404">
      <w:pPr>
        <w:ind w:left="1080" w:hanging="1080"/>
        <w:rPr>
          <w:rStyle w:val="Emphasis"/>
        </w:rPr>
      </w:pPr>
      <w:r w:rsidRPr="00323404">
        <w:rPr>
          <w:rStyle w:val="Emphasis"/>
        </w:rPr>
        <w:t>8.05</w:t>
      </w:r>
      <w:r w:rsidRPr="00323404">
        <w:rPr>
          <w:rStyle w:val="Emphasis"/>
        </w:rPr>
        <w:tab/>
      </w:r>
      <w:r w:rsidR="00323404" w:rsidRPr="00323404">
        <w:rPr>
          <w:rStyle w:val="Emphasis"/>
        </w:rPr>
        <w:t>Props and Equipment: All props and equipment must be designed and be of a quantity so</w:t>
      </w:r>
      <w:r w:rsidR="00323404">
        <w:rPr>
          <w:rStyle w:val="Emphasis"/>
        </w:rPr>
        <w:t xml:space="preserve"> </w:t>
      </w:r>
      <w:r w:rsidR="00323404" w:rsidRPr="00323404">
        <w:rPr>
          <w:rStyle w:val="Emphasis"/>
        </w:rPr>
        <w:t>as they may be brought into the Performance Field from the band entrance gate . In order</w:t>
      </w:r>
      <w:r w:rsidR="00323404">
        <w:rPr>
          <w:rStyle w:val="Emphasis"/>
        </w:rPr>
        <w:t xml:space="preserve"> </w:t>
      </w:r>
      <w:r w:rsidR="00323404" w:rsidRPr="00323404">
        <w:rPr>
          <w:rStyle w:val="Emphasis"/>
        </w:rPr>
        <w:t>to minimize distraction from the preceding band’s Performance, props and equipment may</w:t>
      </w:r>
      <w:r w:rsidR="00323404">
        <w:rPr>
          <w:rStyle w:val="Emphasis"/>
        </w:rPr>
        <w:t xml:space="preserve"> </w:t>
      </w:r>
      <w:r w:rsidR="00323404" w:rsidRPr="00323404">
        <w:rPr>
          <w:rStyle w:val="Emphasis"/>
        </w:rPr>
        <w:t>not be preset anywhere in the Performance Field prior to the beginning of the band’s</w:t>
      </w:r>
      <w:r w:rsidR="00323404">
        <w:rPr>
          <w:rStyle w:val="Emphasis"/>
        </w:rPr>
        <w:t xml:space="preserve"> </w:t>
      </w:r>
      <w:r w:rsidR="00323404" w:rsidRPr="00323404">
        <w:rPr>
          <w:rStyle w:val="Emphasis"/>
        </w:rPr>
        <w:t>warm-up and set-up time. Following the end of the band’s Performance, all props and</w:t>
      </w:r>
      <w:r w:rsidR="00323404">
        <w:rPr>
          <w:rStyle w:val="Emphasis"/>
        </w:rPr>
        <w:t xml:space="preserve"> </w:t>
      </w:r>
      <w:r w:rsidR="00323404" w:rsidRPr="00323404">
        <w:rPr>
          <w:rStyle w:val="Emphasis"/>
        </w:rPr>
        <w:t>equipment must be in continuous movement until entirely removed from the stadium.</w:t>
      </w:r>
      <w:r w:rsidR="00323404">
        <w:rPr>
          <w:rStyle w:val="Emphasis"/>
        </w:rPr>
        <w:br/>
      </w:r>
      <w:r w:rsidR="00323404">
        <w:rPr>
          <w:rStyle w:val="Emphasis"/>
        </w:rPr>
        <w:br/>
      </w:r>
      <w:r w:rsidR="00323404" w:rsidRPr="00323404">
        <w:rPr>
          <w:rStyle w:val="Emphasis"/>
        </w:rPr>
        <w:t xml:space="preserve">Props must be maintained so they do not leave or imbed wooden splinters, pieces of metal, etc. on or into the Performance Field surface, track or any portion of the stadium surfaces. </w:t>
      </w:r>
      <w:r w:rsidR="00323404" w:rsidRPr="007D4B56">
        <w:rPr>
          <w:rStyle w:val="Emphasis"/>
          <w:highlight w:val="yellow"/>
        </w:rPr>
        <w:t>Props that are moved/dragged on the field surface must have plastic, PVC pipe, etc. used as the material that contacts the surface</w:t>
      </w:r>
      <w:r w:rsidR="007D4B56">
        <w:rPr>
          <w:rStyle w:val="Emphasis"/>
          <w:highlight w:val="yellow"/>
        </w:rPr>
        <w:t xml:space="preserve"> </w:t>
      </w:r>
      <w:r w:rsidR="007D4B56" w:rsidRPr="007D4B56">
        <w:rPr>
          <w:rStyle w:val="Emphasis"/>
          <w:strike/>
          <w:highlight w:val="yellow"/>
        </w:rPr>
        <w:t xml:space="preserve">and must be approved prior to usage in any contest/exhibition by </w:t>
      </w:r>
      <w:r w:rsidR="007D4B56">
        <w:rPr>
          <w:rStyle w:val="Emphasis"/>
          <w:strike/>
          <w:highlight w:val="yellow"/>
        </w:rPr>
        <w:t>the Chairman of Marching Affairs</w:t>
      </w:r>
      <w:r w:rsidR="007D4B56">
        <w:rPr>
          <w:rStyle w:val="Emphasis"/>
          <w:highlight w:val="yellow"/>
        </w:rPr>
        <w:t>. N</w:t>
      </w:r>
      <w:r w:rsidR="00323404" w:rsidRPr="007D4B56">
        <w:rPr>
          <w:rStyle w:val="Emphasis"/>
          <w:highlight w:val="yellow"/>
        </w:rPr>
        <w:t>o wooden or metal surfaces can be moved or dragged on the field surface. Props that are moved/dragged must be lightweight in nature and not create marks or damage to the field surface</w:t>
      </w:r>
      <w:r w:rsidR="00323404" w:rsidRPr="00323404">
        <w:rPr>
          <w:rStyle w:val="Emphasis"/>
        </w:rPr>
        <w:t>.</w:t>
      </w:r>
      <w:r w:rsidR="00323404">
        <w:rPr>
          <w:rStyle w:val="Emphasis"/>
        </w:rPr>
        <w:br/>
      </w:r>
      <w:r w:rsidR="00323404">
        <w:rPr>
          <w:rStyle w:val="Emphasis"/>
        </w:rPr>
        <w:br/>
      </w:r>
      <w:r w:rsidR="00323404" w:rsidRPr="00323404">
        <w:rPr>
          <w:rStyle w:val="Emphasis"/>
        </w:rPr>
        <w:t>Props must not leave holes in the Performance Field surface, i.e. legs from risers. Sand bags must be in a secondary container (bucket, double bagged, etc.) that will prevent sand from leaking.</w:t>
      </w:r>
      <w:r w:rsidR="00323404">
        <w:rPr>
          <w:rStyle w:val="Emphasis"/>
        </w:rPr>
        <w:br/>
      </w:r>
      <w:r w:rsidR="00323404">
        <w:rPr>
          <w:rStyle w:val="Emphasis"/>
        </w:rPr>
        <w:br/>
      </w:r>
      <w:r w:rsidR="00323404" w:rsidRPr="007D4B56">
        <w:rPr>
          <w:rStyle w:val="Emphasis"/>
          <w:highlight w:val="yellow"/>
        </w:rPr>
        <w:t>Props/signs/banners/etc. may be placed on/attached to or used on a drum major podium even if the podium is placed outside the performance field. All other props must be within the performance field.</w:t>
      </w:r>
    </w:p>
    <w:p w:rsidR="00323404" w:rsidRDefault="00323404" w:rsidP="00323404">
      <w:pPr>
        <w:tabs>
          <w:tab w:val="left" w:pos="1170"/>
        </w:tabs>
      </w:pPr>
    </w:p>
    <w:p w:rsidR="006B5267" w:rsidRDefault="001D79B3" w:rsidP="006B5267">
      <w:r>
        <w:t>Issue props being dragged or moved. Clarifies how they are to be constructed to not damage field.</w:t>
      </w:r>
    </w:p>
    <w:p w:rsidR="006B5267" w:rsidRDefault="006B5267" w:rsidP="006B5267">
      <w:pPr>
        <w:pStyle w:val="Heading3"/>
      </w:pPr>
      <w:r w:rsidRPr="00514218">
        <w:t xml:space="preserve">Discussion: </w:t>
      </w:r>
    </w:p>
    <w:p w:rsidR="006B5267" w:rsidRDefault="001D79B3" w:rsidP="006B5267">
      <w:pPr>
        <w:pStyle w:val="ListParagraph"/>
        <w:numPr>
          <w:ilvl w:val="0"/>
          <w:numId w:val="1"/>
        </w:numPr>
      </w:pPr>
      <w:r>
        <w:t>What was the reason? (Show with wood rocking chairs contacting the field, and they were modified with added plastic on bottom to not harm field)</w:t>
      </w:r>
    </w:p>
    <w:p w:rsidR="00107D0A" w:rsidRDefault="002F39F7" w:rsidP="006B5267">
      <w:pPr>
        <w:pStyle w:val="ListParagraph"/>
        <w:numPr>
          <w:ilvl w:val="0"/>
          <w:numId w:val="1"/>
        </w:numPr>
      </w:pPr>
      <w:r>
        <w:lastRenderedPageBreak/>
        <w:t>The Chair should not have to provide approval in this rule. Stated rule enough and Chair can and does ans</w:t>
      </w:r>
      <w:r w:rsidR="00107D0A">
        <w:t>wer questions but not approval.</w:t>
      </w:r>
    </w:p>
    <w:p w:rsidR="002F39F7" w:rsidRDefault="002F39F7" w:rsidP="006B5267">
      <w:pPr>
        <w:pStyle w:val="ListParagraph"/>
        <w:numPr>
          <w:ilvl w:val="0"/>
          <w:numId w:val="1"/>
        </w:numPr>
      </w:pPr>
      <w:r>
        <w:t>Issue if approval given earlier but a change to prop made after.</w:t>
      </w:r>
    </w:p>
    <w:p w:rsidR="002F39F7" w:rsidRDefault="002F39F7" w:rsidP="006B5267">
      <w:pPr>
        <w:pStyle w:val="ListParagraph"/>
        <w:numPr>
          <w:ilvl w:val="0"/>
          <w:numId w:val="1"/>
        </w:numPr>
      </w:pPr>
      <w:r>
        <w:t>Delete the text “and must be approved prior to usage in any contest/exhibition by the Chairman of Marching Affairs”</w:t>
      </w:r>
    </w:p>
    <w:p w:rsidR="002F39F7" w:rsidRDefault="002F39F7" w:rsidP="002F39F7">
      <w:pPr>
        <w:pStyle w:val="ListParagraph"/>
        <w:numPr>
          <w:ilvl w:val="0"/>
          <w:numId w:val="1"/>
        </w:numPr>
      </w:pPr>
      <w:r>
        <w:t>Rule Change 8.05 APPROVED along with deleted text  discussed above.</w:t>
      </w:r>
    </w:p>
    <w:p w:rsidR="00004170" w:rsidRDefault="00004170" w:rsidP="00004170"/>
    <w:p w:rsidR="00004170" w:rsidRDefault="00004170" w:rsidP="00004170">
      <w:pPr>
        <w:pStyle w:val="Heading2"/>
      </w:pPr>
      <w:r>
        <w:t>Proposed Rule Replacement:</w:t>
      </w:r>
    </w:p>
    <w:p w:rsidR="006B5267" w:rsidRPr="004E114A" w:rsidRDefault="00004170" w:rsidP="004E114A">
      <w:pPr>
        <w:ind w:left="1080" w:hanging="1080"/>
        <w:rPr>
          <w:rStyle w:val="Emphasis"/>
        </w:rPr>
      </w:pPr>
      <w:r w:rsidRPr="004E114A">
        <w:rPr>
          <w:rStyle w:val="Emphasis"/>
        </w:rPr>
        <w:t>9.02</w:t>
      </w:r>
      <w:r w:rsidRPr="004E114A">
        <w:rPr>
          <w:rStyle w:val="Emphasis"/>
        </w:rPr>
        <w:tab/>
      </w:r>
      <w:r w:rsidR="004E114A" w:rsidRPr="004E114A">
        <w:rPr>
          <w:rStyle w:val="Emphasis"/>
        </w:rPr>
        <w:t>The CBA Chairman or Chief Judge may issue warnings and/or penalties for actions and/or behaviors contrary to the Colorado Bandmasters Association’s mission and core values, and/or that violate the principles of fair play and professional and collegial behavior representative of the Colorado Bandmasters Association and its mission. Such actions and behaviors include, but are not limited to: • Warm-up on-site by a Band (or any component of a Band) in areas and/or at times other than those designated. • Failure to follow directives from the CBA Chairman/Chief Judge/Contest Host or other event staff related to conduct in any area, including parking lots, warm-up areas, etc. • Overstays in Warm-up areas that intrude into the time and space of other participants. • Failure to abide by guidelines involving Student performance, and use of electronics and equipment. • Behaviors that compromise the safety of participants and others and/or that may violate known stadium policies. • Verbal remarks and behaviors (at the venue, whether in or outside the Performance Area, by Students, staff and/or other badge/pass holders) that are generally disrespectful and contrary to the mission or core values of the Colorado Bandmasters Association and/or general human conduct and dialogue. • Any delay of contest, improper conduct, or infraction for which no specific rule or penalty is given.</w:t>
      </w:r>
    </w:p>
    <w:p w:rsidR="004E114A" w:rsidRDefault="004E114A" w:rsidP="006B5267">
      <w:pPr>
        <w:tabs>
          <w:tab w:val="left" w:pos="1170"/>
        </w:tabs>
      </w:pPr>
    </w:p>
    <w:p w:rsidR="006B5267" w:rsidRDefault="00004170" w:rsidP="006B5267">
      <w:r>
        <w:t>This rule is from BOA Rules.</w:t>
      </w:r>
    </w:p>
    <w:p w:rsidR="006B5267" w:rsidRDefault="006B5267" w:rsidP="006B5267">
      <w:pPr>
        <w:pStyle w:val="Heading3"/>
      </w:pPr>
      <w:r w:rsidRPr="00514218">
        <w:t xml:space="preserve">Discussion: </w:t>
      </w:r>
    </w:p>
    <w:p w:rsidR="006B5267" w:rsidRDefault="00004170" w:rsidP="006B5267">
      <w:pPr>
        <w:pStyle w:val="ListParagraph"/>
        <w:numPr>
          <w:ilvl w:val="0"/>
          <w:numId w:val="1"/>
        </w:numPr>
      </w:pPr>
      <w:r>
        <w:t>Rule Change 9.02 APPROVED</w:t>
      </w:r>
    </w:p>
    <w:p w:rsidR="00C15705" w:rsidRDefault="00C15705" w:rsidP="00C15705">
      <w:pPr>
        <w:pStyle w:val="Heading2"/>
      </w:pPr>
      <w:r>
        <w:t>Proposed New Rule</w:t>
      </w:r>
      <w:r w:rsidR="00C0453C">
        <w:t>s</w:t>
      </w:r>
      <w:r>
        <w:t>:</w:t>
      </w:r>
    </w:p>
    <w:p w:rsidR="00BF5388" w:rsidRPr="00BF5388" w:rsidRDefault="00C0453C" w:rsidP="00BF5388">
      <w:pPr>
        <w:ind w:left="1080" w:hanging="1080"/>
        <w:rPr>
          <w:rStyle w:val="Emphasis"/>
        </w:rPr>
      </w:pPr>
      <w:r w:rsidRPr="00BF5388">
        <w:rPr>
          <w:rStyle w:val="Emphasis"/>
        </w:rPr>
        <w:t>5.10</w:t>
      </w:r>
      <w:r w:rsidRPr="00BF5388">
        <w:rPr>
          <w:rStyle w:val="Emphasis"/>
        </w:rPr>
        <w:tab/>
      </w:r>
      <w:r w:rsidR="00BF5388" w:rsidRPr="00BF5388">
        <w:rPr>
          <w:rStyle w:val="Emphasis"/>
        </w:rPr>
        <w:t xml:space="preserve">Pre-recorded (or sequenced) and/or live music may be used for a “pre-show” within the 3:15” setup/warm-up </w:t>
      </w:r>
      <w:r w:rsidR="00BF5388" w:rsidRPr="00BF5388">
        <w:rPr>
          <w:rStyle w:val="Emphasis"/>
        </w:rPr>
        <w:tab/>
        <w:t xml:space="preserve">time. Pre-recorded (or sequenced) music must cease by the completion of the Announcement. </w:t>
      </w:r>
    </w:p>
    <w:p w:rsidR="00BF5388" w:rsidRDefault="00BF5388" w:rsidP="00C0453C">
      <w:pPr>
        <w:tabs>
          <w:tab w:val="left" w:pos="1170"/>
        </w:tabs>
      </w:pPr>
    </w:p>
    <w:p w:rsidR="00C0453C" w:rsidRDefault="00C0453C" w:rsidP="00C0453C">
      <w:r>
        <w:t>Pre-show music that is pre-recorded or sequenced may be used but must cease by the completion of the Announcement.</w:t>
      </w:r>
    </w:p>
    <w:p w:rsidR="00C0453C" w:rsidRDefault="00C0453C" w:rsidP="00C0453C">
      <w:pPr>
        <w:pStyle w:val="Heading3"/>
      </w:pPr>
      <w:r w:rsidRPr="00514218">
        <w:t xml:space="preserve">Discussion: </w:t>
      </w:r>
    </w:p>
    <w:p w:rsidR="00C0453C" w:rsidRDefault="00C0453C" w:rsidP="00C0453C">
      <w:pPr>
        <w:pStyle w:val="ListParagraph"/>
        <w:numPr>
          <w:ilvl w:val="0"/>
          <w:numId w:val="1"/>
        </w:numPr>
      </w:pPr>
      <w:r>
        <w:t>Rule Change 5.10 APPROVED</w:t>
      </w:r>
    </w:p>
    <w:p w:rsidR="00C0453C" w:rsidRDefault="00C0453C" w:rsidP="00C0453C"/>
    <w:p w:rsidR="00BF5388" w:rsidRPr="00BF5388" w:rsidRDefault="00C0453C" w:rsidP="0029294A">
      <w:pPr>
        <w:tabs>
          <w:tab w:val="left" w:pos="3420"/>
        </w:tabs>
        <w:ind w:left="1080" w:hanging="1080"/>
        <w:rPr>
          <w:rStyle w:val="Emphasis"/>
        </w:rPr>
      </w:pPr>
      <w:r w:rsidRPr="00BF5388">
        <w:rPr>
          <w:rStyle w:val="Emphasis"/>
        </w:rPr>
        <w:t>9.07</w:t>
      </w:r>
      <w:r w:rsidRPr="00BF5388">
        <w:rPr>
          <w:rStyle w:val="Emphasis"/>
        </w:rPr>
        <w:tab/>
      </w:r>
      <w:r w:rsidR="00BF5388">
        <w:rPr>
          <w:rStyle w:val="Emphasis"/>
        </w:rPr>
        <w:t>Access to the field for a band’s performance will be restricted to D</w:t>
      </w:r>
      <w:r w:rsidR="00052CF5">
        <w:rPr>
          <w:rStyle w:val="Emphasis"/>
        </w:rPr>
        <w:t>irectors/Staff with designated C</w:t>
      </w:r>
      <w:r w:rsidR="00BF5388">
        <w:rPr>
          <w:rStyle w:val="Emphasis"/>
        </w:rPr>
        <w:t>BA passes and to parents assisting with props/front ensemble equipment with designated CBA Field Passes. These passes allow access only to the Performance Field, not into the stands or stadium. Additional passes may be purchased form the Chairman at the rate of $30 per pass. Assigned passes will be labeled for each band. Passes may not be shared. Directors are responsible for keeping the passes for the season.</w:t>
      </w:r>
      <w:r w:rsidR="00BF5388">
        <w:rPr>
          <w:rStyle w:val="Emphasis"/>
        </w:rPr>
        <w:br/>
      </w:r>
      <w:r w:rsidR="00BF5388">
        <w:rPr>
          <w:rStyle w:val="Emphasis"/>
        </w:rPr>
        <w:br/>
        <w:t xml:space="preserve">Passes </w:t>
      </w:r>
      <w:r w:rsidR="00052CF5">
        <w:rPr>
          <w:rStyle w:val="Emphasis"/>
        </w:rPr>
        <w:t>will</w:t>
      </w:r>
      <w:r w:rsidR="00BF5388">
        <w:rPr>
          <w:rStyle w:val="Emphasis"/>
        </w:rPr>
        <w:t xml:space="preserve"> be given to each band based upon the number of students in the band:</w:t>
      </w:r>
      <w:r w:rsidR="00BF5388">
        <w:rPr>
          <w:rStyle w:val="Emphasis"/>
        </w:rPr>
        <w:br/>
      </w:r>
      <w:r w:rsidR="00BF5388">
        <w:rPr>
          <w:rStyle w:val="Emphasis"/>
        </w:rPr>
        <w:br/>
        <w:t>Under 50 students</w:t>
      </w:r>
      <w:r w:rsidR="0029294A">
        <w:rPr>
          <w:rStyle w:val="Emphasis"/>
        </w:rPr>
        <w:tab/>
        <w:t>7Field Passes</w:t>
      </w:r>
      <w:r w:rsidR="0029294A">
        <w:rPr>
          <w:rStyle w:val="Emphasis"/>
        </w:rPr>
        <w:br/>
        <w:t>51-100 students</w:t>
      </w:r>
      <w:r w:rsidR="0029294A">
        <w:rPr>
          <w:rStyle w:val="Emphasis"/>
        </w:rPr>
        <w:tab/>
        <w:t>10Field Passes</w:t>
      </w:r>
      <w:r w:rsidR="0029294A">
        <w:rPr>
          <w:rStyle w:val="Emphasis"/>
        </w:rPr>
        <w:br/>
        <w:t>101 - 150 students</w:t>
      </w:r>
      <w:r w:rsidR="0029294A">
        <w:rPr>
          <w:rStyle w:val="Emphasis"/>
        </w:rPr>
        <w:tab/>
        <w:t>15Field Passes</w:t>
      </w:r>
      <w:r w:rsidR="0029294A">
        <w:rPr>
          <w:rStyle w:val="Emphasis"/>
        </w:rPr>
        <w:br/>
      </w:r>
      <w:r w:rsidR="0029294A">
        <w:rPr>
          <w:rStyle w:val="Emphasis"/>
        </w:rPr>
        <w:lastRenderedPageBreak/>
        <w:t>150+  students</w:t>
      </w:r>
      <w:r w:rsidR="0029294A">
        <w:rPr>
          <w:rStyle w:val="Emphasis"/>
        </w:rPr>
        <w:tab/>
        <w:t>20Field Passes</w:t>
      </w:r>
      <w:r w:rsidR="0029294A">
        <w:rPr>
          <w:rStyle w:val="Emphasis"/>
        </w:rPr>
        <w:br/>
      </w:r>
    </w:p>
    <w:p w:rsidR="00C0453C" w:rsidRDefault="00C0453C" w:rsidP="00C0453C">
      <w:pPr>
        <w:pStyle w:val="Heading3"/>
      </w:pPr>
      <w:r w:rsidRPr="00514218">
        <w:t xml:space="preserve">Discussion: </w:t>
      </w:r>
    </w:p>
    <w:p w:rsidR="00D95ECD" w:rsidRDefault="006014D9" w:rsidP="006014D9">
      <w:pPr>
        <w:pStyle w:val="ListParagraph"/>
        <w:numPr>
          <w:ilvl w:val="0"/>
          <w:numId w:val="1"/>
        </w:numPr>
      </w:pPr>
      <w:r>
        <w:t xml:space="preserve">This rule really hurts small schools </w:t>
      </w:r>
      <w:r w:rsidR="00D95ECD">
        <w:t>that</w:t>
      </w:r>
      <w:r>
        <w:t xml:space="preserve"> rely on a lot of parents for props and pit.</w:t>
      </w:r>
    </w:p>
    <w:p w:rsidR="006014D9" w:rsidRDefault="006014D9" w:rsidP="006014D9">
      <w:pPr>
        <w:pStyle w:val="ListParagraph"/>
        <w:numPr>
          <w:ilvl w:val="0"/>
          <w:numId w:val="1"/>
        </w:numPr>
      </w:pPr>
      <w:r>
        <w:t>Who is abusing the rule? (The happened at all levels at the State Championships during Qtr/Semi/Finals and hurts CBA and local host ticket sales.</w:t>
      </w:r>
      <w:r w:rsidR="00D95ECD">
        <w:t>)</w:t>
      </w:r>
    </w:p>
    <w:p w:rsidR="006014D9" w:rsidRDefault="00465A4D" w:rsidP="006014D9">
      <w:pPr>
        <w:pStyle w:val="ListParagraph"/>
        <w:numPr>
          <w:ilvl w:val="0"/>
          <w:numId w:val="1"/>
        </w:numPr>
      </w:pPr>
      <w:r>
        <w:t>BOA has concerns too.</w:t>
      </w:r>
    </w:p>
    <w:p w:rsidR="006014D9" w:rsidRDefault="00465A4D" w:rsidP="006014D9">
      <w:pPr>
        <w:pStyle w:val="ListParagraph"/>
        <w:numPr>
          <w:ilvl w:val="0"/>
          <w:numId w:val="1"/>
        </w:numPr>
      </w:pPr>
      <w:r>
        <w:t>Need to look at CBA Issued staff passes too.</w:t>
      </w:r>
      <w:r w:rsidR="00D23C4A">
        <w:t xml:space="preserve"> (Right now passes </w:t>
      </w:r>
      <w:r w:rsidR="00D95ECD">
        <w:t xml:space="preserve">are </w:t>
      </w:r>
      <w:r w:rsidR="00D23C4A">
        <w:t xml:space="preserve">issued </w:t>
      </w:r>
      <w:r w:rsidR="00D95ECD">
        <w:t>for</w:t>
      </w:r>
      <w:r w:rsidR="00D23C4A">
        <w:t xml:space="preserve"> Director, Guest, Staff Members</w:t>
      </w:r>
      <w:r w:rsidR="00D95ECD">
        <w:t xml:space="preserve"> </w:t>
      </w:r>
      <w:r w:rsidR="008F5926">
        <w:t>– number requested from Director</w:t>
      </w:r>
      <w:r w:rsidR="00D23C4A">
        <w:t>, Middle School Director</w:t>
      </w:r>
      <w:r w:rsidR="008F5926">
        <w:t xml:space="preserve"> -</w:t>
      </w:r>
      <w:r w:rsidR="00D95ECD">
        <w:t xml:space="preserve"> </w:t>
      </w:r>
      <w:r w:rsidR="008F5926">
        <w:t>number requested from Director</w:t>
      </w:r>
      <w:r w:rsidR="00D23C4A">
        <w:t>.)</w:t>
      </w:r>
    </w:p>
    <w:p w:rsidR="006014D9" w:rsidRDefault="00D23C4A" w:rsidP="00C0453C">
      <w:pPr>
        <w:pStyle w:val="ListParagraph"/>
        <w:numPr>
          <w:ilvl w:val="0"/>
          <w:numId w:val="1"/>
        </w:numPr>
      </w:pPr>
      <w:r>
        <w:t>What are the most issued</w:t>
      </w:r>
      <w:r w:rsidR="008F5926">
        <w:t>?</w:t>
      </w:r>
      <w:r>
        <w:t xml:space="preserve"> (24)</w:t>
      </w:r>
    </w:p>
    <w:p w:rsidR="008F5926" w:rsidRDefault="00CA6088" w:rsidP="00C0453C">
      <w:pPr>
        <w:pStyle w:val="ListParagraph"/>
        <w:numPr>
          <w:ilvl w:val="0"/>
          <w:numId w:val="1"/>
        </w:numPr>
      </w:pPr>
      <w:r>
        <w:t>Should we l</w:t>
      </w:r>
      <w:r w:rsidR="008F5926">
        <w:t>imit Staff passes? Offer flexible entry fee?</w:t>
      </w:r>
    </w:p>
    <w:p w:rsidR="00B947D0" w:rsidRDefault="00B947D0" w:rsidP="00C0453C">
      <w:pPr>
        <w:pStyle w:val="ListParagraph"/>
        <w:numPr>
          <w:ilvl w:val="0"/>
          <w:numId w:val="1"/>
        </w:numPr>
      </w:pPr>
      <w:r>
        <w:t>Local host should monitor at the gate and local hosts benefit because CBA issues and sanctions the pass so local host collect more sales.</w:t>
      </w:r>
    </w:p>
    <w:p w:rsidR="00107D0A" w:rsidRDefault="00107D0A" w:rsidP="00C0453C">
      <w:pPr>
        <w:pStyle w:val="ListParagraph"/>
        <w:numPr>
          <w:ilvl w:val="0"/>
          <w:numId w:val="1"/>
        </w:numPr>
      </w:pPr>
      <w:r>
        <w:t>Rule Change 9.07 NOT APPROVED</w:t>
      </w:r>
    </w:p>
    <w:p w:rsidR="00C0453C" w:rsidRDefault="00C0453C" w:rsidP="00C0453C">
      <w:pPr>
        <w:pStyle w:val="ListParagraph"/>
        <w:numPr>
          <w:ilvl w:val="0"/>
          <w:numId w:val="1"/>
        </w:numPr>
      </w:pPr>
      <w:r>
        <w:t xml:space="preserve">Chair to gather </w:t>
      </w:r>
      <w:r w:rsidR="00B947D0">
        <w:t>more data and form a small sub-</w:t>
      </w:r>
      <w:r>
        <w:t>committee to address the</w:t>
      </w:r>
      <w:r w:rsidR="00B947D0">
        <w:t xml:space="preserve"> new </w:t>
      </w:r>
      <w:r>
        <w:t>rule</w:t>
      </w:r>
      <w:r w:rsidR="00B947D0">
        <w:t xml:space="preserve"> and staff passes too.</w:t>
      </w:r>
    </w:p>
    <w:p w:rsidR="002862B7" w:rsidRDefault="002862B7" w:rsidP="002862B7"/>
    <w:p w:rsidR="002862B7" w:rsidRPr="00052CF5" w:rsidRDefault="002862B7" w:rsidP="00052CF5">
      <w:pPr>
        <w:tabs>
          <w:tab w:val="left" w:pos="3420"/>
        </w:tabs>
        <w:ind w:left="1080" w:hanging="1080"/>
        <w:rPr>
          <w:rStyle w:val="Emphasis"/>
        </w:rPr>
      </w:pPr>
      <w:r w:rsidRPr="00052CF5">
        <w:rPr>
          <w:rStyle w:val="Emphasis"/>
        </w:rPr>
        <w:t>8.09</w:t>
      </w:r>
      <w:r w:rsidRPr="00052CF5">
        <w:rPr>
          <w:rStyle w:val="Emphasis"/>
        </w:rPr>
        <w:tab/>
      </w:r>
      <w:r w:rsidR="00052CF5" w:rsidRPr="00052CF5">
        <w:rPr>
          <w:rStyle w:val="Emphasis"/>
        </w:rPr>
        <w:t>Staging (props, backdrops, screens, or similar objects) built and/or used by bands at CBA sanctioned events shall be limited to a maximum total height of twelve (12) feet, including wheels, platforms, safety railings, other equipment, or other props placed upon the staging. Soft props used for staging, which use air to create an effect, (i.e. streamers, fabric, inflatables, or similar material) are permitted up to a height of twenty-five feet. Materials such as wood, metal, plastic, PVC pipe, aluminum or other rigid properties which might be used as a support or ribbing are not permitted above the twelve feet limit. No participant may be, or be placed on, any portion of any prop where the participant’s feet are more than six (6) feet above the playing surface of the stadium, unless appropriate safety railing and/or other safety equipment are in place and use. Exception: Drum Major podiums may exceed twelve (12) feet and Drum Majors may stand more than six (6) feet above the playing surface if he/she is using a podium and provided such podium has appropriate safety railings. Approval from the Chairman should be obtained prior to designing/using any prop(s) where a student(s) is six feet above the surface or is using safety equipment.</w:t>
      </w:r>
    </w:p>
    <w:p w:rsidR="00052CF5" w:rsidRDefault="00052CF5" w:rsidP="002862B7">
      <w:pPr>
        <w:tabs>
          <w:tab w:val="left" w:pos="1170"/>
        </w:tabs>
      </w:pPr>
    </w:p>
    <w:p w:rsidR="002862B7" w:rsidRDefault="002862B7" w:rsidP="002862B7">
      <w:pPr>
        <w:tabs>
          <w:tab w:val="left" w:pos="1170"/>
        </w:tabs>
      </w:pPr>
      <w:r>
        <w:t>Rule from BOA.</w:t>
      </w:r>
    </w:p>
    <w:p w:rsidR="002862B7" w:rsidRDefault="002862B7" w:rsidP="002862B7">
      <w:pPr>
        <w:pStyle w:val="Heading3"/>
      </w:pPr>
      <w:r w:rsidRPr="00514218">
        <w:t xml:space="preserve">Discussion: </w:t>
      </w:r>
    </w:p>
    <w:p w:rsidR="002862B7" w:rsidRDefault="002862B7" w:rsidP="002862B7">
      <w:pPr>
        <w:pStyle w:val="ListParagraph"/>
        <w:numPr>
          <w:ilvl w:val="0"/>
          <w:numId w:val="1"/>
        </w:numPr>
      </w:pPr>
      <w:r>
        <w:t>From a safety is</w:t>
      </w:r>
      <w:r w:rsidR="00935F45">
        <w:t>sue related to specific band’s p</w:t>
      </w:r>
      <w:r>
        <w:t xml:space="preserve">rop in 2016. </w:t>
      </w:r>
    </w:p>
    <w:p w:rsidR="002862B7" w:rsidRDefault="002862B7" w:rsidP="002862B7">
      <w:pPr>
        <w:pStyle w:val="ListParagraph"/>
        <w:numPr>
          <w:ilvl w:val="0"/>
          <w:numId w:val="1"/>
        </w:numPr>
      </w:pPr>
      <w:r>
        <w:t>We don’t want</w:t>
      </w:r>
      <w:r w:rsidR="00935F45">
        <w:t xml:space="preserve"> anyone to get hurt or</w:t>
      </w:r>
      <w:r>
        <w:t xml:space="preserve"> put CBA in jeopardy.</w:t>
      </w:r>
    </w:p>
    <w:p w:rsidR="002862B7" w:rsidRDefault="002862B7" w:rsidP="002862B7">
      <w:pPr>
        <w:pStyle w:val="ListParagraph"/>
        <w:numPr>
          <w:ilvl w:val="0"/>
          <w:numId w:val="1"/>
        </w:numPr>
      </w:pPr>
      <w:r>
        <w:t>Rule Change 8.09 APPROVED</w:t>
      </w:r>
    </w:p>
    <w:p w:rsidR="002862B7" w:rsidRDefault="002862B7" w:rsidP="002862B7"/>
    <w:p w:rsidR="002862B7" w:rsidRPr="002B7FD9" w:rsidRDefault="002862B7" w:rsidP="002B7FD9">
      <w:pPr>
        <w:tabs>
          <w:tab w:val="left" w:pos="3420"/>
        </w:tabs>
        <w:ind w:left="1080" w:hanging="1080"/>
        <w:rPr>
          <w:rStyle w:val="Emphasis"/>
        </w:rPr>
      </w:pPr>
      <w:r w:rsidRPr="002B7FD9">
        <w:rPr>
          <w:rStyle w:val="Emphasis"/>
        </w:rPr>
        <w:t>8.10</w:t>
      </w:r>
      <w:r w:rsidRPr="002B7FD9">
        <w:rPr>
          <w:rStyle w:val="Emphasis"/>
        </w:rPr>
        <w:tab/>
      </w:r>
      <w:r w:rsidR="002B7FD9" w:rsidRPr="002B7FD9">
        <w:rPr>
          <w:rStyle w:val="Emphasis"/>
        </w:rPr>
        <w:t>Prop assembly must be done within the directed flow during the Band’s allotted time for arrival, unload and warm-up. Prop disassembly must not be disruptive or hindering to the next Performance or the Performance Area exit of the next Band. CBA strongly recommends that Bands and their Directors/Staff use the utmost caution and forethought in planning and use of props and equipment that might place participants (and others) in potential danger during assembly or use. The CBA Chairman or Chief Judge has the authority to prohibit the use of any prop or equipment that he/she believes presents an unreasonable or unacceptable risk of injury or harm to participants or others or potential danger to a venue or its property.</w:t>
      </w:r>
      <w:r w:rsidR="002B7FD9">
        <w:rPr>
          <w:rStyle w:val="Emphasis"/>
        </w:rPr>
        <w:br/>
      </w:r>
      <w:r w:rsidR="002B7FD9">
        <w:rPr>
          <w:rStyle w:val="Emphasis"/>
        </w:rPr>
        <w:br/>
      </w:r>
      <w:r w:rsidR="002B7FD9" w:rsidRPr="002B7FD9">
        <w:rPr>
          <w:rStyle w:val="Emphasis"/>
        </w:rPr>
        <w:t xml:space="preserve">PENALTY – At the discretion of the CBA Chairman or Chief Judge, a penalty shall be assessed based on the height, number, and/or type of equipment and the possibility of a safety or property damage issue arising </w:t>
      </w:r>
      <w:r w:rsidR="002B7FD9" w:rsidRPr="002B7FD9">
        <w:rPr>
          <w:rStyle w:val="Emphasis"/>
        </w:rPr>
        <w:lastRenderedPageBreak/>
        <w:t>from the use of such equipment. Such penalty may include prohibition of the use of over-height/unsafe prop(s) or disqualification.</w:t>
      </w:r>
    </w:p>
    <w:p w:rsidR="002B7FD9" w:rsidRDefault="002B7FD9" w:rsidP="002862B7">
      <w:pPr>
        <w:tabs>
          <w:tab w:val="left" w:pos="1170"/>
        </w:tabs>
      </w:pPr>
    </w:p>
    <w:p w:rsidR="002862B7" w:rsidRDefault="002862B7" w:rsidP="002862B7">
      <w:pPr>
        <w:tabs>
          <w:tab w:val="left" w:pos="1170"/>
        </w:tabs>
      </w:pPr>
      <w:r>
        <w:t>Issue at the Air Force Academy site tunnel where constricted flow can occur if a band can</w:t>
      </w:r>
      <w:r w:rsidR="002B2347">
        <w:t>’</w:t>
      </w:r>
      <w:r>
        <w:t>t</w:t>
      </w:r>
      <w:r w:rsidR="003F706F">
        <w:t xml:space="preserve"> </w:t>
      </w:r>
      <w:r w:rsidR="00935F45">
        <w:t>quickly</w:t>
      </w:r>
      <w:r>
        <w:t xml:space="preserve"> move into tunnel.</w:t>
      </w:r>
    </w:p>
    <w:p w:rsidR="002862B7" w:rsidRDefault="002862B7" w:rsidP="002862B7">
      <w:pPr>
        <w:pStyle w:val="Heading3"/>
      </w:pPr>
      <w:r w:rsidRPr="00514218">
        <w:t xml:space="preserve">Discussion: </w:t>
      </w:r>
    </w:p>
    <w:p w:rsidR="002862B7" w:rsidRDefault="002862B7" w:rsidP="002862B7">
      <w:pPr>
        <w:pStyle w:val="ListParagraph"/>
        <w:numPr>
          <w:ilvl w:val="0"/>
          <w:numId w:val="1"/>
        </w:numPr>
      </w:pPr>
      <w:r>
        <w:t>Rule Change 8.</w:t>
      </w:r>
      <w:r w:rsidR="00A16337">
        <w:t>10</w:t>
      </w:r>
      <w:r>
        <w:t xml:space="preserve"> APPROVED</w:t>
      </w:r>
    </w:p>
    <w:p w:rsidR="002862B7" w:rsidRDefault="002862B7" w:rsidP="002862B7"/>
    <w:p w:rsidR="001D0A83" w:rsidRPr="00FD45CE" w:rsidRDefault="001D0A83" w:rsidP="00FD45CE">
      <w:pPr>
        <w:tabs>
          <w:tab w:val="left" w:pos="3420"/>
        </w:tabs>
        <w:ind w:left="1080" w:hanging="1080"/>
        <w:rPr>
          <w:rStyle w:val="Emphasis"/>
        </w:rPr>
      </w:pPr>
      <w:r w:rsidRPr="00FD45CE">
        <w:rPr>
          <w:rStyle w:val="Emphasis"/>
        </w:rPr>
        <w:t>3.08</w:t>
      </w:r>
      <w:r w:rsidRPr="00FD45CE">
        <w:rPr>
          <w:rStyle w:val="Emphasis"/>
        </w:rPr>
        <w:tab/>
      </w:r>
      <w:r w:rsidR="00FD45CE" w:rsidRPr="00FD45CE">
        <w:rPr>
          <w:rStyle w:val="Emphasis"/>
        </w:rPr>
        <w:t>All boundary lines are included as part of the Performance Field. Stepping on a boundary line does not constitute a violation. The crossing of these lines, defined as one entire foot of a performer placed beyond the boundary, will constitute a boundary violation. Boundary rules apply only to a performer’s body, specifically feet. Equipment and instruments can be placed, utilized, and retrieved from outside the boundary lines, so long as the performer’s feet remain inside the boundary. Equipment (speakers, props, instruments, etc.) cannot cause a boundary violation. Equipment (mallets, etc.) can straddle the 15 foot line but performers must remain behind it.</w:t>
      </w:r>
    </w:p>
    <w:p w:rsidR="00FD45CE" w:rsidRDefault="00FD45CE" w:rsidP="001D0A83">
      <w:pPr>
        <w:tabs>
          <w:tab w:val="left" w:pos="1170"/>
        </w:tabs>
      </w:pPr>
    </w:p>
    <w:p w:rsidR="001D0A83" w:rsidRDefault="001D0A83" w:rsidP="001D0A83">
      <w:pPr>
        <w:tabs>
          <w:tab w:val="left" w:pos="1170"/>
        </w:tabs>
      </w:pPr>
      <w:r>
        <w:t>A BOA Rule.</w:t>
      </w:r>
    </w:p>
    <w:p w:rsidR="001D0A83" w:rsidRDefault="001D0A83" w:rsidP="001D0A83">
      <w:pPr>
        <w:pStyle w:val="Heading3"/>
      </w:pPr>
      <w:r w:rsidRPr="00514218">
        <w:t xml:space="preserve">Discussion: </w:t>
      </w:r>
    </w:p>
    <w:p w:rsidR="001D0A83" w:rsidRDefault="001D0A83" w:rsidP="001D0A83">
      <w:pPr>
        <w:pStyle w:val="ListParagraph"/>
        <w:numPr>
          <w:ilvl w:val="0"/>
          <w:numId w:val="1"/>
        </w:numPr>
        <w:tabs>
          <w:tab w:val="left" w:pos="1170"/>
        </w:tabs>
      </w:pPr>
      <w:r>
        <w:t>BOA states that if it is a prop (</w:t>
      </w:r>
      <w:r w:rsidR="00107D0A">
        <w:t xml:space="preserve">an </w:t>
      </w:r>
      <w:r>
        <w:t>umbrella</w:t>
      </w:r>
      <w:r w:rsidR="00107D0A">
        <w:t xml:space="preserve"> for example</w:t>
      </w:r>
      <w:r>
        <w:t>) that happens to cross the boundary that is okay but not a performer.</w:t>
      </w:r>
    </w:p>
    <w:p w:rsidR="001D0A83" w:rsidRDefault="001D0A83" w:rsidP="001D0A83">
      <w:pPr>
        <w:pStyle w:val="ListParagraph"/>
        <w:numPr>
          <w:ilvl w:val="0"/>
          <w:numId w:val="1"/>
        </w:numPr>
      </w:pPr>
      <w:r>
        <w:t>Rule Change 3.08 APPROVED</w:t>
      </w:r>
    </w:p>
    <w:p w:rsidR="001D0A83" w:rsidRDefault="001D0A83" w:rsidP="007D45A5">
      <w:pPr>
        <w:pStyle w:val="Heading1"/>
      </w:pPr>
      <w:r>
        <w:t>Copyright Update:</w:t>
      </w:r>
    </w:p>
    <w:p w:rsidR="001F0625" w:rsidRDefault="001D0A83" w:rsidP="0052549D">
      <w:r>
        <w:t xml:space="preserve">No new </w:t>
      </w:r>
      <w:r w:rsidR="00107D0A">
        <w:t>discussion</w:t>
      </w:r>
      <w:r w:rsidR="0072597E">
        <w:t xml:space="preserve"> copyright issue</w:t>
      </w:r>
      <w:r>
        <w:t xml:space="preserve"> was already discussed earlier.</w:t>
      </w:r>
    </w:p>
    <w:p w:rsidR="001D0A83" w:rsidRDefault="001D0A83" w:rsidP="007D45A5">
      <w:pPr>
        <w:pStyle w:val="Heading1"/>
      </w:pPr>
      <w:r>
        <w:t>Other proposals/discussion items:</w:t>
      </w:r>
    </w:p>
    <w:p w:rsidR="00E335E1" w:rsidRDefault="00107D0A" w:rsidP="001D0A83">
      <w:pPr>
        <w:pStyle w:val="ListParagraph"/>
        <w:numPr>
          <w:ilvl w:val="0"/>
          <w:numId w:val="6"/>
        </w:numPr>
      </w:pPr>
      <w:r>
        <w:t>S</w:t>
      </w:r>
      <w:r w:rsidR="001D0A83">
        <w:t xml:space="preserve">uggested </w:t>
      </w:r>
      <w:r>
        <w:t xml:space="preserve">that </w:t>
      </w:r>
      <w:r w:rsidR="001D0A83">
        <w:t>we give $20,000 to CBA from the marching budget.</w:t>
      </w:r>
    </w:p>
    <w:p w:rsidR="00107D0A" w:rsidRDefault="00E335E1" w:rsidP="00107D0A">
      <w:pPr>
        <w:pStyle w:val="ListParagraph"/>
        <w:numPr>
          <w:ilvl w:val="1"/>
          <w:numId w:val="6"/>
        </w:numPr>
      </w:pPr>
      <w:r>
        <w:t>Motion</w:t>
      </w:r>
      <w:r w:rsidR="00273D3D">
        <w:t xml:space="preserve"> made to give $2</w:t>
      </w:r>
      <w:r>
        <w:t>0,000 APPROVED</w:t>
      </w:r>
      <w:r w:rsidR="00107D0A" w:rsidRPr="00107D0A">
        <w:t xml:space="preserve"> </w:t>
      </w:r>
    </w:p>
    <w:p w:rsidR="001D0A83" w:rsidRDefault="00107D0A" w:rsidP="00107D0A">
      <w:pPr>
        <w:pStyle w:val="ListParagraph"/>
        <w:numPr>
          <w:ilvl w:val="1"/>
          <w:numId w:val="6"/>
        </w:numPr>
      </w:pPr>
      <w:r>
        <w:t xml:space="preserve">Need to reinvest funds in the Marching Community </w:t>
      </w:r>
    </w:p>
    <w:p w:rsidR="00273D3D" w:rsidRDefault="00273D3D" w:rsidP="0052549D">
      <w:pPr>
        <w:pStyle w:val="ListParagraph"/>
        <w:numPr>
          <w:ilvl w:val="0"/>
          <w:numId w:val="6"/>
        </w:numPr>
      </w:pPr>
      <w:r>
        <w:t xml:space="preserve">Budget go back, </w:t>
      </w:r>
      <w:r w:rsidR="00107D0A">
        <w:t>these concerns will be</w:t>
      </w:r>
      <w:r>
        <w:t xml:space="preserve"> pass</w:t>
      </w:r>
      <w:r w:rsidR="00107D0A">
        <w:t>ed</w:t>
      </w:r>
      <w:r>
        <w:t xml:space="preserve"> onto CBA Board </w:t>
      </w:r>
      <w:r w:rsidR="00107D0A">
        <w:t xml:space="preserve">at the </w:t>
      </w:r>
      <w:r>
        <w:t>Meeting tomorrow.</w:t>
      </w:r>
    </w:p>
    <w:p w:rsidR="002E0F52" w:rsidRDefault="002E0F52" w:rsidP="002E0F52">
      <w:pPr>
        <w:pStyle w:val="ListParagraph"/>
        <w:numPr>
          <w:ilvl w:val="1"/>
          <w:numId w:val="6"/>
        </w:numPr>
      </w:pPr>
      <w:r>
        <w:t>Need more transparency on where money is used.</w:t>
      </w:r>
    </w:p>
    <w:p w:rsidR="002E0F52" w:rsidRDefault="002E0F52" w:rsidP="002E0F52">
      <w:pPr>
        <w:pStyle w:val="ListParagraph"/>
        <w:numPr>
          <w:ilvl w:val="1"/>
          <w:numId w:val="6"/>
        </w:numPr>
      </w:pPr>
      <w:r>
        <w:t>Some built in loss in CBA Regional</w:t>
      </w:r>
    </w:p>
    <w:p w:rsidR="002E0F52" w:rsidRDefault="002E0F52" w:rsidP="002E0F52">
      <w:pPr>
        <w:pStyle w:val="ListParagraph"/>
        <w:numPr>
          <w:ilvl w:val="1"/>
          <w:numId w:val="6"/>
        </w:numPr>
      </w:pPr>
      <w:r>
        <w:t>Could consider raising the entry fees</w:t>
      </w:r>
    </w:p>
    <w:p w:rsidR="002E0F52" w:rsidRDefault="002E0F52" w:rsidP="002E0F52">
      <w:pPr>
        <w:pStyle w:val="ListParagraph"/>
        <w:numPr>
          <w:ilvl w:val="1"/>
          <w:numId w:val="6"/>
        </w:numPr>
      </w:pPr>
      <w:r>
        <w:t>Concern over adding the Professional Development and Scholarship Programs when CBA funds are short.</w:t>
      </w:r>
    </w:p>
    <w:p w:rsidR="002E0F52" w:rsidRDefault="00107D0A" w:rsidP="002E0F52">
      <w:pPr>
        <w:pStyle w:val="ListParagraph"/>
        <w:numPr>
          <w:ilvl w:val="1"/>
          <w:numId w:val="6"/>
        </w:numPr>
      </w:pPr>
      <w:r>
        <w:t>Bands not marching d</w:t>
      </w:r>
      <w:r w:rsidR="002E0F52">
        <w:t xml:space="preserve">o get benefits of </w:t>
      </w:r>
      <w:r w:rsidR="0012662A">
        <w:t>C</w:t>
      </w:r>
      <w:r w:rsidR="002E0F52">
        <w:t xml:space="preserve">oncert </w:t>
      </w:r>
      <w:r w:rsidR="0012662A">
        <w:t>B</w:t>
      </w:r>
      <w:r w:rsidR="002E0F52">
        <w:t>and subsidy.</w:t>
      </w:r>
    </w:p>
    <w:p w:rsidR="00273D3D" w:rsidRDefault="00273D3D" w:rsidP="0052549D">
      <w:pPr>
        <w:pStyle w:val="ListParagraph"/>
        <w:numPr>
          <w:ilvl w:val="0"/>
          <w:numId w:val="6"/>
        </w:numPr>
      </w:pPr>
      <w:r>
        <w:t>Stoney Black to Chief Judge, at the USAFA site judges are too far back.</w:t>
      </w:r>
    </w:p>
    <w:p w:rsidR="00273D3D" w:rsidRDefault="00273D3D" w:rsidP="00273D3D">
      <w:pPr>
        <w:pStyle w:val="ListParagraph"/>
        <w:numPr>
          <w:ilvl w:val="1"/>
          <w:numId w:val="6"/>
        </w:numPr>
      </w:pPr>
      <w:r>
        <w:t xml:space="preserve">Chief </w:t>
      </w:r>
      <w:r w:rsidR="007A45B5">
        <w:t>Judge</w:t>
      </w:r>
      <w:r>
        <w:t xml:space="preserve"> did scope out distance and they are 76 yards out. Not good for small</w:t>
      </w:r>
      <w:r w:rsidR="00107D0A">
        <w:t>er</w:t>
      </w:r>
      <w:r>
        <w:t xml:space="preserve"> </w:t>
      </w:r>
      <w:r w:rsidR="00107D0A">
        <w:t>bands</w:t>
      </w:r>
      <w:r>
        <w:t>.</w:t>
      </w:r>
    </w:p>
    <w:p w:rsidR="00273D3D" w:rsidRDefault="00273D3D" w:rsidP="00273D3D">
      <w:pPr>
        <w:pStyle w:val="ListParagraph"/>
        <w:numPr>
          <w:ilvl w:val="1"/>
          <w:numId w:val="6"/>
        </w:numPr>
      </w:pPr>
      <w:r>
        <w:t>We cannot put them in the audience need canopies and will take up prime spectator space approx</w:t>
      </w:r>
      <w:r w:rsidR="007A45B5">
        <w:t>imately</w:t>
      </w:r>
      <w:r>
        <w:t xml:space="preserve"> 300 seats.</w:t>
      </w:r>
    </w:p>
    <w:p w:rsidR="00273D3D" w:rsidRDefault="00273D3D" w:rsidP="00273D3D">
      <w:pPr>
        <w:pStyle w:val="ListParagraph"/>
        <w:numPr>
          <w:ilvl w:val="1"/>
          <w:numId w:val="6"/>
        </w:numPr>
      </w:pPr>
      <w:r>
        <w:t>Can they use the 2</w:t>
      </w:r>
      <w:r w:rsidRPr="00273D3D">
        <w:rPr>
          <w:vertAlign w:val="superscript"/>
        </w:rPr>
        <w:t>nd</w:t>
      </w:r>
      <w:r>
        <w:t xml:space="preserve"> level walkway/concourse and open 3</w:t>
      </w:r>
      <w:r w:rsidRPr="00273D3D">
        <w:rPr>
          <w:vertAlign w:val="superscript"/>
        </w:rPr>
        <w:t>rd</w:t>
      </w:r>
      <w:r>
        <w:t xml:space="preserve"> level to audience?</w:t>
      </w:r>
    </w:p>
    <w:p w:rsidR="0002275F" w:rsidRDefault="0002275F" w:rsidP="00273D3D">
      <w:pPr>
        <w:pStyle w:val="ListParagraph"/>
        <w:numPr>
          <w:ilvl w:val="1"/>
          <w:numId w:val="6"/>
        </w:numPr>
      </w:pPr>
      <w:r>
        <w:t>Need to address especially if USAFA could be a permanent venue.</w:t>
      </w:r>
    </w:p>
    <w:p w:rsidR="002E0F52" w:rsidRDefault="002E0F52" w:rsidP="00273D3D">
      <w:pPr>
        <w:pStyle w:val="ListParagraph"/>
        <w:numPr>
          <w:ilvl w:val="1"/>
          <w:numId w:val="6"/>
        </w:numPr>
      </w:pPr>
      <w:r>
        <w:t>Chief judge will revisit this issue</w:t>
      </w:r>
    </w:p>
    <w:p w:rsidR="007D45A5" w:rsidRDefault="007D45A5" w:rsidP="007D45A5">
      <w:pPr>
        <w:pStyle w:val="ListParagraph"/>
        <w:numPr>
          <w:ilvl w:val="0"/>
          <w:numId w:val="6"/>
        </w:numPr>
      </w:pPr>
      <w:r>
        <w:t>Stoney Black is a BOA Advisory Committee member and will be attending the meeting in January. Are there any suggestions or concerns to bring up so they can put it on the agenda and let us have some input? Will any Colorado bands be able to travel to Odessa TX for an October 14 event? Please let Stoney know.</w:t>
      </w:r>
    </w:p>
    <w:p w:rsidR="007D45A5" w:rsidRDefault="00107D0A" w:rsidP="007D45A5">
      <w:pPr>
        <w:pStyle w:val="ListParagraph"/>
        <w:numPr>
          <w:ilvl w:val="0"/>
          <w:numId w:val="6"/>
        </w:numPr>
      </w:pPr>
      <w:r>
        <w:t xml:space="preserve">A </w:t>
      </w:r>
      <w:r w:rsidR="007D45A5">
        <w:t>request</w:t>
      </w:r>
      <w:r>
        <w:t xml:space="preserve"> for a marching committee</w:t>
      </w:r>
      <w:r w:rsidR="007D45A5">
        <w:t xml:space="preserve"> meeting date change. Current members replied no change so those who also attend the board meeting and travel can piggy back the two meetings on the same weekend!</w:t>
      </w:r>
    </w:p>
    <w:p w:rsidR="007D45A5" w:rsidRDefault="007D45A5" w:rsidP="007D45A5"/>
    <w:p w:rsidR="001D0A83" w:rsidRDefault="007D45A5" w:rsidP="007D45A5">
      <w:pPr>
        <w:pStyle w:val="Heading1"/>
      </w:pPr>
      <w:r>
        <w:t xml:space="preserve">Meeting </w:t>
      </w:r>
      <w:r w:rsidR="00C07F20">
        <w:t>Adjourned</w:t>
      </w:r>
      <w:r>
        <w:t xml:space="preserve"> at 2:50PM</w:t>
      </w:r>
    </w:p>
    <w:sectPr w:rsidR="001D0A83" w:rsidSect="00BA022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C5A" w:rsidRDefault="00C43C5A" w:rsidP="00B53E1E">
      <w:pPr>
        <w:spacing w:line="240" w:lineRule="auto"/>
      </w:pPr>
      <w:r>
        <w:separator/>
      </w:r>
    </w:p>
  </w:endnote>
  <w:endnote w:type="continuationSeparator" w:id="0">
    <w:p w:rsidR="00C43C5A" w:rsidRDefault="00C43C5A" w:rsidP="00B53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B53E1E">
      <w:tc>
        <w:tcPr>
          <w:tcW w:w="918" w:type="dxa"/>
        </w:tcPr>
        <w:p w:rsidR="00B53E1E" w:rsidRPr="00B73EA9" w:rsidRDefault="00B53E1E">
          <w:pPr>
            <w:pStyle w:val="Footer"/>
            <w:jc w:val="right"/>
            <w:rPr>
              <w:rFonts w:ascii="Arial" w:hAnsi="Arial" w:cs="Arial"/>
              <w:b/>
              <w:bCs/>
              <w:color w:val="4F81BD" w:themeColor="accent1"/>
              <w:sz w:val="20"/>
              <w:szCs w:val="20"/>
              <w14:numForm w14:val="oldStyle"/>
            </w:rPr>
          </w:pPr>
          <w:r w:rsidRPr="00B73EA9">
            <w:rPr>
              <w:rFonts w:ascii="Arial" w:hAnsi="Arial" w:cs="Arial"/>
              <w:sz w:val="20"/>
              <w:szCs w:val="20"/>
              <w14:numForm w14:val="oldStyle"/>
            </w:rPr>
            <w:t xml:space="preserve">Page </w:t>
          </w:r>
          <w:r w:rsidRPr="00B73EA9">
            <w:rPr>
              <w:rFonts w:ascii="Arial" w:hAnsi="Arial" w:cs="Arial"/>
              <w:sz w:val="20"/>
              <w:szCs w:val="20"/>
              <w14:shadow w14:blurRad="50800" w14:dist="50800" w14:dir="5400000" w14:sx="0" w14:sy="0" w14:kx="0" w14:ky="0" w14:algn="ctr">
                <w14:schemeClr w14:val="tx1"/>
              </w14:shadow>
              <w14:numForm w14:val="oldStyle"/>
            </w:rPr>
            <w:fldChar w:fldCharType="begin"/>
          </w:r>
          <w:r w:rsidRPr="00B73EA9">
            <w:rPr>
              <w:rFonts w:ascii="Arial" w:hAnsi="Arial" w:cs="Arial"/>
              <w:sz w:val="20"/>
              <w:szCs w:val="20"/>
              <w14:shadow w14:blurRad="50800" w14:dist="50800" w14:dir="5400000" w14:sx="0" w14:sy="0" w14:kx="0" w14:ky="0" w14:algn="ctr">
                <w14:schemeClr w14:val="tx1"/>
              </w14:shadow>
              <w14:numForm w14:val="oldStyle"/>
            </w:rPr>
            <w:instrText xml:space="preserve"> PAGE   \* MERGEFORMAT </w:instrText>
          </w:r>
          <w:r w:rsidRPr="00B73EA9">
            <w:rPr>
              <w:rFonts w:ascii="Arial" w:hAnsi="Arial" w:cs="Arial"/>
              <w:sz w:val="20"/>
              <w:szCs w:val="20"/>
              <w14:shadow w14:blurRad="50800" w14:dist="50800" w14:dir="5400000" w14:sx="0" w14:sy="0" w14:kx="0" w14:ky="0" w14:algn="ctr">
                <w14:schemeClr w14:val="tx1"/>
              </w14:shadow>
              <w14:numForm w14:val="oldStyle"/>
            </w:rPr>
            <w:fldChar w:fldCharType="separate"/>
          </w:r>
          <w:r w:rsidR="008E08F4" w:rsidRPr="008E08F4">
            <w:rPr>
              <w:rFonts w:ascii="Arial" w:hAnsi="Arial" w:cs="Arial"/>
              <w:b/>
              <w:bCs/>
              <w:noProof/>
              <w:color w:val="4F81BD" w:themeColor="accent1"/>
              <w:sz w:val="20"/>
              <w:szCs w:val="20"/>
              <w14:shadow w14:blurRad="50800" w14:dist="50800" w14:dir="5400000" w14:sx="0" w14:sy="0" w14:kx="0" w14:ky="0" w14:algn="ctr">
                <w14:schemeClr w14:val="tx1"/>
              </w14:shadow>
              <w14:numForm w14:val="oldStyle"/>
            </w:rPr>
            <w:t>1</w:t>
          </w:r>
          <w:r w:rsidRPr="00B73EA9">
            <w:rPr>
              <w:rFonts w:ascii="Arial" w:hAnsi="Arial" w:cs="Arial"/>
              <w:b/>
              <w:bCs/>
              <w:noProof/>
              <w:color w:val="4F81BD" w:themeColor="accent1"/>
              <w:sz w:val="20"/>
              <w:szCs w:val="20"/>
              <w14:shadow w14:blurRad="50800" w14:dist="50800" w14:dir="5400000" w14:sx="0" w14:sy="0" w14:kx="0" w14:ky="0" w14:algn="ctr">
                <w14:schemeClr w14:val="tx1"/>
              </w14:shadow>
              <w14:numForm w14:val="oldStyle"/>
            </w:rPr>
            <w:fldChar w:fldCharType="end"/>
          </w:r>
        </w:p>
      </w:tc>
      <w:tc>
        <w:tcPr>
          <w:tcW w:w="7938" w:type="dxa"/>
        </w:tcPr>
        <w:p w:rsidR="00B53E1E" w:rsidRDefault="00B53E1E">
          <w:pPr>
            <w:pStyle w:val="Footer"/>
          </w:pPr>
        </w:p>
      </w:tc>
    </w:tr>
  </w:tbl>
  <w:p w:rsidR="00B53E1E" w:rsidRPr="00B53E1E" w:rsidRDefault="00B53E1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C5A" w:rsidRDefault="00C43C5A" w:rsidP="00B53E1E">
      <w:pPr>
        <w:spacing w:line="240" w:lineRule="auto"/>
      </w:pPr>
      <w:r>
        <w:separator/>
      </w:r>
    </w:p>
  </w:footnote>
  <w:footnote w:type="continuationSeparator" w:id="0">
    <w:p w:rsidR="00C43C5A" w:rsidRDefault="00C43C5A" w:rsidP="00B53E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526C"/>
    <w:multiLevelType w:val="hybridMultilevel"/>
    <w:tmpl w:val="811463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C04532"/>
    <w:multiLevelType w:val="hybridMultilevel"/>
    <w:tmpl w:val="9D20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1693B"/>
    <w:multiLevelType w:val="hybridMultilevel"/>
    <w:tmpl w:val="7426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00EC4"/>
    <w:multiLevelType w:val="hybridMultilevel"/>
    <w:tmpl w:val="7170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C5884"/>
    <w:multiLevelType w:val="hybridMultilevel"/>
    <w:tmpl w:val="8F5AF9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76470"/>
    <w:multiLevelType w:val="hybridMultilevel"/>
    <w:tmpl w:val="E4B4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60"/>
    <w:rsid w:val="00004170"/>
    <w:rsid w:val="000122F3"/>
    <w:rsid w:val="0002275F"/>
    <w:rsid w:val="00024011"/>
    <w:rsid w:val="00033AA7"/>
    <w:rsid w:val="00052CF5"/>
    <w:rsid w:val="0005648F"/>
    <w:rsid w:val="00083D63"/>
    <w:rsid w:val="000A1443"/>
    <w:rsid w:val="000B373F"/>
    <w:rsid w:val="000D01B8"/>
    <w:rsid w:val="000E6D61"/>
    <w:rsid w:val="00107D0A"/>
    <w:rsid w:val="0012662A"/>
    <w:rsid w:val="001575FF"/>
    <w:rsid w:val="00160D1A"/>
    <w:rsid w:val="00163B95"/>
    <w:rsid w:val="00185DA4"/>
    <w:rsid w:val="001C12DA"/>
    <w:rsid w:val="001D0A83"/>
    <w:rsid w:val="001D79B3"/>
    <w:rsid w:val="001F0625"/>
    <w:rsid w:val="002649A8"/>
    <w:rsid w:val="00270B5E"/>
    <w:rsid w:val="00273D3D"/>
    <w:rsid w:val="00282B75"/>
    <w:rsid w:val="002862B7"/>
    <w:rsid w:val="0029294A"/>
    <w:rsid w:val="002A45F5"/>
    <w:rsid w:val="002A55FA"/>
    <w:rsid w:val="002A5791"/>
    <w:rsid w:val="002B2347"/>
    <w:rsid w:val="002B7FD9"/>
    <w:rsid w:val="002E0F52"/>
    <w:rsid w:val="002F39F7"/>
    <w:rsid w:val="003228AA"/>
    <w:rsid w:val="00323404"/>
    <w:rsid w:val="003513E7"/>
    <w:rsid w:val="00366E41"/>
    <w:rsid w:val="003F6614"/>
    <w:rsid w:val="003F706F"/>
    <w:rsid w:val="004072DC"/>
    <w:rsid w:val="00465A4D"/>
    <w:rsid w:val="00481A9A"/>
    <w:rsid w:val="00497543"/>
    <w:rsid w:val="00497E19"/>
    <w:rsid w:val="004E114A"/>
    <w:rsid w:val="00514218"/>
    <w:rsid w:val="0052549D"/>
    <w:rsid w:val="00533037"/>
    <w:rsid w:val="005378B0"/>
    <w:rsid w:val="00567C60"/>
    <w:rsid w:val="005B20E2"/>
    <w:rsid w:val="005B6406"/>
    <w:rsid w:val="005E5049"/>
    <w:rsid w:val="006014D9"/>
    <w:rsid w:val="00641814"/>
    <w:rsid w:val="00653E62"/>
    <w:rsid w:val="006623AB"/>
    <w:rsid w:val="0066519A"/>
    <w:rsid w:val="006A2BF9"/>
    <w:rsid w:val="006B5267"/>
    <w:rsid w:val="006E1184"/>
    <w:rsid w:val="00723758"/>
    <w:rsid w:val="0072597E"/>
    <w:rsid w:val="00754E38"/>
    <w:rsid w:val="007A45B5"/>
    <w:rsid w:val="007C11E7"/>
    <w:rsid w:val="007D45A5"/>
    <w:rsid w:val="007D4B56"/>
    <w:rsid w:val="007D7D3B"/>
    <w:rsid w:val="008069F8"/>
    <w:rsid w:val="00835930"/>
    <w:rsid w:val="00844C15"/>
    <w:rsid w:val="0085385E"/>
    <w:rsid w:val="008A249C"/>
    <w:rsid w:val="008D4FAB"/>
    <w:rsid w:val="008D710A"/>
    <w:rsid w:val="008E08F4"/>
    <w:rsid w:val="008F5926"/>
    <w:rsid w:val="008F6593"/>
    <w:rsid w:val="0093247F"/>
    <w:rsid w:val="00935F45"/>
    <w:rsid w:val="00937C0E"/>
    <w:rsid w:val="009A275A"/>
    <w:rsid w:val="009F6A06"/>
    <w:rsid w:val="00A07633"/>
    <w:rsid w:val="00A1337E"/>
    <w:rsid w:val="00A16337"/>
    <w:rsid w:val="00A531FF"/>
    <w:rsid w:val="00A74EED"/>
    <w:rsid w:val="00A77DB5"/>
    <w:rsid w:val="00AA06D0"/>
    <w:rsid w:val="00AA084A"/>
    <w:rsid w:val="00AE022E"/>
    <w:rsid w:val="00AF6F1E"/>
    <w:rsid w:val="00B31C17"/>
    <w:rsid w:val="00B340AE"/>
    <w:rsid w:val="00B53E1E"/>
    <w:rsid w:val="00B64F2F"/>
    <w:rsid w:val="00B73EA9"/>
    <w:rsid w:val="00B80451"/>
    <w:rsid w:val="00B947D0"/>
    <w:rsid w:val="00BA022D"/>
    <w:rsid w:val="00BC0E12"/>
    <w:rsid w:val="00BE70B2"/>
    <w:rsid w:val="00BF5388"/>
    <w:rsid w:val="00C0453C"/>
    <w:rsid w:val="00C07F20"/>
    <w:rsid w:val="00C15705"/>
    <w:rsid w:val="00C43C5A"/>
    <w:rsid w:val="00C50DEB"/>
    <w:rsid w:val="00C95741"/>
    <w:rsid w:val="00CA6088"/>
    <w:rsid w:val="00CB09C0"/>
    <w:rsid w:val="00CC0477"/>
    <w:rsid w:val="00CE2DC4"/>
    <w:rsid w:val="00D23C4A"/>
    <w:rsid w:val="00D3579A"/>
    <w:rsid w:val="00D56333"/>
    <w:rsid w:val="00D67ABF"/>
    <w:rsid w:val="00D84415"/>
    <w:rsid w:val="00D95ECD"/>
    <w:rsid w:val="00D96511"/>
    <w:rsid w:val="00DA2FF9"/>
    <w:rsid w:val="00DD12F6"/>
    <w:rsid w:val="00DE2D34"/>
    <w:rsid w:val="00DF421A"/>
    <w:rsid w:val="00E038C1"/>
    <w:rsid w:val="00E11143"/>
    <w:rsid w:val="00E217CA"/>
    <w:rsid w:val="00E325B4"/>
    <w:rsid w:val="00E335E1"/>
    <w:rsid w:val="00E41544"/>
    <w:rsid w:val="00E45656"/>
    <w:rsid w:val="00E7695B"/>
    <w:rsid w:val="00E7734A"/>
    <w:rsid w:val="00E9121E"/>
    <w:rsid w:val="00ED5BCA"/>
    <w:rsid w:val="00EF3B8C"/>
    <w:rsid w:val="00F02BB0"/>
    <w:rsid w:val="00F04643"/>
    <w:rsid w:val="00F2381E"/>
    <w:rsid w:val="00F524FF"/>
    <w:rsid w:val="00F561A4"/>
    <w:rsid w:val="00F96CDD"/>
    <w:rsid w:val="00FB6B1C"/>
    <w:rsid w:val="00FC0FA9"/>
    <w:rsid w:val="00FC1BA8"/>
    <w:rsid w:val="00FD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58829-AA50-4E6B-8C8F-4BA259BE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7543"/>
    <w:pPr>
      <w:spacing w:after="0"/>
    </w:pPr>
    <w:rPr>
      <w:rFonts w:ascii="Times New Roman" w:hAnsi="Times New Roman" w:cs="Times New Roman"/>
    </w:rPr>
  </w:style>
  <w:style w:type="paragraph" w:styleId="Heading1">
    <w:name w:val="heading 1"/>
    <w:basedOn w:val="Normal"/>
    <w:next w:val="Normal"/>
    <w:link w:val="Heading1Char"/>
    <w:uiPriority w:val="9"/>
    <w:qFormat/>
    <w:rsid w:val="00B53E1E"/>
    <w:pPr>
      <w:keepNext/>
      <w:keepLines/>
      <w:spacing w:before="240"/>
      <w:outlineLvl w:val="0"/>
    </w:pPr>
    <w:rPr>
      <w:rFonts w:ascii="Arial" w:eastAsiaTheme="majorEastAsia" w:hAnsi="Arial" w:cs="Arial"/>
      <w:b/>
      <w:bCs/>
      <w:color w:val="365F91" w:themeColor="accent1" w:themeShade="BF"/>
      <w:sz w:val="24"/>
      <w:szCs w:val="24"/>
      <w:u w:val="single"/>
    </w:rPr>
  </w:style>
  <w:style w:type="paragraph" w:styleId="Heading2">
    <w:name w:val="heading 2"/>
    <w:basedOn w:val="Normal"/>
    <w:next w:val="Normal"/>
    <w:link w:val="Heading2Char"/>
    <w:uiPriority w:val="9"/>
    <w:unhideWhenUsed/>
    <w:qFormat/>
    <w:rsid w:val="00270B5E"/>
    <w:pPr>
      <w:keepNext/>
      <w:keepLines/>
      <w:spacing w:before="120" w:after="120"/>
      <w:outlineLvl w:val="1"/>
    </w:pPr>
    <w:rPr>
      <w:rFonts w:ascii="Arial" w:eastAsiaTheme="majorEastAsia" w:hAnsi="Arial" w:cs="Arial"/>
      <w:b/>
      <w:bCs/>
      <w:color w:val="4F81BD" w:themeColor="accent1"/>
    </w:rPr>
  </w:style>
  <w:style w:type="paragraph" w:styleId="Heading3">
    <w:name w:val="heading 3"/>
    <w:basedOn w:val="Normal"/>
    <w:next w:val="Normal"/>
    <w:link w:val="Heading3Char"/>
    <w:uiPriority w:val="9"/>
    <w:unhideWhenUsed/>
    <w:qFormat/>
    <w:rsid w:val="00ED5BCA"/>
    <w:pPr>
      <w:keepNext/>
      <w:keepLines/>
      <w:spacing w:before="120"/>
      <w:ind w:left="72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E1E"/>
    <w:rPr>
      <w:rFonts w:ascii="Arial" w:eastAsiaTheme="majorEastAsia" w:hAnsi="Arial" w:cs="Arial"/>
      <w:b/>
      <w:bCs/>
      <w:color w:val="365F91" w:themeColor="accent1" w:themeShade="BF"/>
      <w:sz w:val="24"/>
      <w:szCs w:val="24"/>
      <w:u w:val="single"/>
    </w:rPr>
  </w:style>
  <w:style w:type="character" w:customStyle="1" w:styleId="Heading2Char">
    <w:name w:val="Heading 2 Char"/>
    <w:basedOn w:val="DefaultParagraphFont"/>
    <w:link w:val="Heading2"/>
    <w:uiPriority w:val="9"/>
    <w:rsid w:val="00270B5E"/>
    <w:rPr>
      <w:rFonts w:ascii="Arial" w:eastAsiaTheme="majorEastAsia" w:hAnsi="Arial" w:cs="Arial"/>
      <w:b/>
      <w:bCs/>
      <w:color w:val="4F81BD" w:themeColor="accent1"/>
    </w:rPr>
  </w:style>
  <w:style w:type="character" w:customStyle="1" w:styleId="Heading3Char">
    <w:name w:val="Heading 3 Char"/>
    <w:basedOn w:val="DefaultParagraphFont"/>
    <w:link w:val="Heading3"/>
    <w:uiPriority w:val="9"/>
    <w:rsid w:val="00ED5BCA"/>
    <w:rPr>
      <w:rFonts w:ascii="Times New Roman" w:eastAsiaTheme="majorEastAsia" w:hAnsi="Times New Roman" w:cs="Times New Roman"/>
      <w:b/>
      <w:bCs/>
    </w:rPr>
  </w:style>
  <w:style w:type="paragraph" w:styleId="ListParagraph">
    <w:name w:val="List Paragraph"/>
    <w:basedOn w:val="Normal"/>
    <w:uiPriority w:val="34"/>
    <w:qFormat/>
    <w:rsid w:val="00481A9A"/>
    <w:pPr>
      <w:ind w:left="720"/>
      <w:contextualSpacing/>
    </w:pPr>
  </w:style>
  <w:style w:type="paragraph" w:styleId="Header">
    <w:name w:val="header"/>
    <w:basedOn w:val="Normal"/>
    <w:link w:val="HeaderChar"/>
    <w:uiPriority w:val="99"/>
    <w:unhideWhenUsed/>
    <w:rsid w:val="00B53E1E"/>
    <w:pPr>
      <w:tabs>
        <w:tab w:val="center" w:pos="4680"/>
        <w:tab w:val="right" w:pos="9360"/>
      </w:tabs>
      <w:spacing w:line="240" w:lineRule="auto"/>
    </w:pPr>
  </w:style>
  <w:style w:type="character" w:customStyle="1" w:styleId="HeaderChar">
    <w:name w:val="Header Char"/>
    <w:basedOn w:val="DefaultParagraphFont"/>
    <w:link w:val="Header"/>
    <w:uiPriority w:val="99"/>
    <w:rsid w:val="00B53E1E"/>
    <w:rPr>
      <w:rFonts w:ascii="Times New Roman" w:hAnsi="Times New Roman" w:cs="Times New Roman"/>
    </w:rPr>
  </w:style>
  <w:style w:type="paragraph" w:styleId="Footer">
    <w:name w:val="footer"/>
    <w:basedOn w:val="Normal"/>
    <w:link w:val="FooterChar"/>
    <w:uiPriority w:val="99"/>
    <w:unhideWhenUsed/>
    <w:rsid w:val="00B53E1E"/>
    <w:pPr>
      <w:tabs>
        <w:tab w:val="center" w:pos="4680"/>
        <w:tab w:val="right" w:pos="9360"/>
      </w:tabs>
      <w:spacing w:line="240" w:lineRule="auto"/>
    </w:pPr>
  </w:style>
  <w:style w:type="character" w:customStyle="1" w:styleId="FooterChar">
    <w:name w:val="Footer Char"/>
    <w:basedOn w:val="DefaultParagraphFont"/>
    <w:link w:val="Footer"/>
    <w:uiPriority w:val="99"/>
    <w:rsid w:val="00B53E1E"/>
    <w:rPr>
      <w:rFonts w:ascii="Times New Roman" w:hAnsi="Times New Roman" w:cs="Times New Roman"/>
    </w:rPr>
  </w:style>
  <w:style w:type="character" w:styleId="BookTitle">
    <w:name w:val="Book Title"/>
    <w:basedOn w:val="DefaultParagraphFont"/>
    <w:uiPriority w:val="33"/>
    <w:qFormat/>
    <w:rsid w:val="00E11143"/>
    <w:rPr>
      <w:b/>
      <w:bCs/>
      <w:smallCaps/>
      <w:spacing w:val="5"/>
    </w:rPr>
  </w:style>
  <w:style w:type="paragraph" w:styleId="Title">
    <w:name w:val="Title"/>
    <w:basedOn w:val="Normal"/>
    <w:next w:val="Normal"/>
    <w:link w:val="TitleChar"/>
    <w:uiPriority w:val="10"/>
    <w:qFormat/>
    <w:rsid w:val="00E11143"/>
    <w:pPr>
      <w:spacing w:line="240" w:lineRule="auto"/>
      <w:contextualSpacing/>
    </w:pPr>
    <w:rPr>
      <w:rFonts w:ascii="Arial" w:eastAsiaTheme="majorEastAsia" w:hAnsi="Arial" w:cs="Arial"/>
      <w:color w:val="365F91" w:themeColor="accent1" w:themeShade="BF"/>
      <w:spacing w:val="5"/>
      <w:kern w:val="28"/>
      <w:sz w:val="28"/>
      <w:szCs w:val="28"/>
    </w:rPr>
  </w:style>
  <w:style w:type="character" w:customStyle="1" w:styleId="TitleChar">
    <w:name w:val="Title Char"/>
    <w:basedOn w:val="DefaultParagraphFont"/>
    <w:link w:val="Title"/>
    <w:uiPriority w:val="10"/>
    <w:rsid w:val="00E11143"/>
    <w:rPr>
      <w:rFonts w:ascii="Arial" w:eastAsiaTheme="majorEastAsia" w:hAnsi="Arial" w:cs="Arial"/>
      <w:color w:val="365F91" w:themeColor="accent1" w:themeShade="BF"/>
      <w:spacing w:val="5"/>
      <w:kern w:val="28"/>
      <w:sz w:val="28"/>
      <w:szCs w:val="28"/>
    </w:rPr>
  </w:style>
  <w:style w:type="character" w:styleId="Emphasis">
    <w:name w:val="Emphasis"/>
    <w:basedOn w:val="DefaultParagraphFont"/>
    <w:uiPriority w:val="20"/>
    <w:qFormat/>
    <w:rsid w:val="00D965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3982</Words>
  <Characters>22700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Roxanne M (IS)</dc:creator>
  <cp:lastModifiedBy>Ken Ovrebo</cp:lastModifiedBy>
  <cp:revision>2</cp:revision>
  <dcterms:created xsi:type="dcterms:W3CDTF">2017-01-10T23:16:00Z</dcterms:created>
  <dcterms:modified xsi:type="dcterms:W3CDTF">2017-01-10T23:16:00Z</dcterms:modified>
</cp:coreProperties>
</file>